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9CA" w:rsidRPr="003959CA" w:rsidRDefault="003959CA" w:rsidP="003959CA">
      <w:pPr>
        <w:widowControl w:val="0"/>
        <w:autoSpaceDE w:val="0"/>
        <w:autoSpaceDN w:val="0"/>
        <w:adjustRightInd w:val="0"/>
        <w:spacing w:after="0" w:line="240" w:lineRule="auto"/>
        <w:jc w:val="center"/>
        <w:outlineLvl w:val="0"/>
        <w:rPr>
          <w:rFonts w:ascii="Arial" w:eastAsiaTheme="minorEastAsia" w:hAnsi="Arial" w:cs="Arial"/>
          <w:b/>
          <w:bCs/>
          <w:sz w:val="24"/>
          <w:szCs w:val="24"/>
          <w:lang w:eastAsia="ru-RU"/>
        </w:rPr>
      </w:pPr>
      <w:r w:rsidRPr="003959CA">
        <w:rPr>
          <w:rFonts w:ascii="Arial" w:eastAsiaTheme="minorEastAsia" w:hAnsi="Arial" w:cs="Arial"/>
          <w:b/>
          <w:bCs/>
          <w:sz w:val="24"/>
          <w:szCs w:val="24"/>
          <w:lang w:eastAsia="ru-RU"/>
        </w:rPr>
        <w:t>ПРАВА И ОБЯЗАННОСТИ ГРАЖДАН В СФЕРЕ</w:t>
      </w:r>
    </w:p>
    <w:p w:rsidR="003959CA" w:rsidRPr="003959CA" w:rsidRDefault="003959CA" w:rsidP="003959CA">
      <w:pPr>
        <w:widowControl w:val="0"/>
        <w:autoSpaceDE w:val="0"/>
        <w:autoSpaceDN w:val="0"/>
        <w:adjustRightInd w:val="0"/>
        <w:spacing w:after="0" w:line="240" w:lineRule="auto"/>
        <w:jc w:val="center"/>
        <w:rPr>
          <w:rFonts w:ascii="Arial" w:eastAsiaTheme="minorEastAsia" w:hAnsi="Arial" w:cs="Arial"/>
          <w:b/>
          <w:bCs/>
          <w:sz w:val="24"/>
          <w:szCs w:val="24"/>
          <w:lang w:eastAsia="ru-RU"/>
        </w:rPr>
      </w:pPr>
      <w:r w:rsidRPr="003959CA">
        <w:rPr>
          <w:rFonts w:ascii="Arial" w:eastAsiaTheme="minorEastAsia" w:hAnsi="Arial" w:cs="Arial"/>
          <w:b/>
          <w:bCs/>
          <w:sz w:val="24"/>
          <w:szCs w:val="24"/>
          <w:lang w:eastAsia="ru-RU"/>
        </w:rPr>
        <w:t>ОХРАНЫ ЗДОРОВЬЯ</w:t>
      </w:r>
    </w:p>
    <w:p w:rsidR="003959CA" w:rsidRPr="003959CA" w:rsidRDefault="003959CA" w:rsidP="003959CA">
      <w:pPr>
        <w:widowControl w:val="0"/>
        <w:autoSpaceDE w:val="0"/>
        <w:autoSpaceDN w:val="0"/>
        <w:adjustRightInd w:val="0"/>
        <w:spacing w:after="0" w:line="240" w:lineRule="auto"/>
        <w:jc w:val="center"/>
        <w:rPr>
          <w:rFonts w:ascii="Arial" w:eastAsiaTheme="minorEastAsia" w:hAnsi="Arial" w:cs="Arial"/>
          <w:b/>
          <w:bCs/>
          <w:sz w:val="24"/>
          <w:szCs w:val="24"/>
          <w:lang w:eastAsia="ru-RU"/>
        </w:rPr>
      </w:pPr>
    </w:p>
    <w:p w:rsidR="003959CA" w:rsidRPr="003959CA" w:rsidRDefault="003959CA" w:rsidP="003959CA">
      <w:pPr>
        <w:widowControl w:val="0"/>
        <w:autoSpaceDE w:val="0"/>
        <w:autoSpaceDN w:val="0"/>
        <w:adjustRightInd w:val="0"/>
        <w:spacing w:after="0" w:line="240" w:lineRule="auto"/>
        <w:jc w:val="center"/>
        <w:rPr>
          <w:rFonts w:ascii="Arial" w:eastAsiaTheme="minorEastAsia" w:hAnsi="Arial" w:cs="Arial"/>
          <w:b/>
          <w:bCs/>
          <w:sz w:val="24"/>
          <w:szCs w:val="24"/>
          <w:lang w:eastAsia="ru-RU"/>
        </w:rPr>
      </w:pPr>
    </w:p>
    <w:p w:rsidR="003959CA" w:rsidRPr="003959CA" w:rsidRDefault="003959CA" w:rsidP="003959CA">
      <w:pPr>
        <w:widowControl w:val="0"/>
        <w:autoSpaceDE w:val="0"/>
        <w:autoSpaceDN w:val="0"/>
        <w:adjustRightInd w:val="0"/>
        <w:spacing w:after="0" w:line="240" w:lineRule="auto"/>
        <w:ind w:firstLine="540"/>
        <w:jc w:val="center"/>
        <w:rPr>
          <w:rFonts w:ascii="Arial" w:eastAsiaTheme="minorEastAsia" w:hAnsi="Arial" w:cs="Arial"/>
          <w:sz w:val="24"/>
          <w:szCs w:val="24"/>
          <w:lang w:eastAsia="ru-RU"/>
        </w:rPr>
      </w:pPr>
      <w:r w:rsidRPr="003959CA">
        <w:rPr>
          <w:rFonts w:ascii="Arial" w:eastAsiaTheme="minorEastAsia" w:hAnsi="Arial" w:cs="Arial"/>
          <w:sz w:val="24"/>
          <w:szCs w:val="24"/>
          <w:lang w:eastAsia="ru-RU"/>
        </w:rPr>
        <w:t>(Федеральный закон от 21 ноября 2011 г. N 323-ФЗ "Об основах охраны здоровья граждан в Российской Федерации")</w:t>
      </w:r>
    </w:p>
    <w:p w:rsidR="003959CA" w:rsidRDefault="003959CA" w:rsidP="003959CA">
      <w:pPr>
        <w:pStyle w:val="ConsPlusTitle"/>
        <w:jc w:val="center"/>
        <w:outlineLvl w:val="0"/>
        <w:rPr>
          <w:rFonts w:ascii="Times New Roman" w:hAnsi="Times New Roman" w:cs="Times New Roman"/>
          <w:sz w:val="24"/>
          <w:szCs w:val="24"/>
        </w:rPr>
      </w:pPr>
    </w:p>
    <w:p w:rsidR="003959CA" w:rsidRDefault="003959CA" w:rsidP="003959CA">
      <w:pPr>
        <w:pStyle w:val="ConsPlusTitle"/>
        <w:jc w:val="center"/>
        <w:outlineLvl w:val="0"/>
        <w:rPr>
          <w:rFonts w:ascii="Times New Roman" w:hAnsi="Times New Roman" w:cs="Times New Roman"/>
          <w:sz w:val="24"/>
          <w:szCs w:val="24"/>
        </w:rPr>
      </w:pPr>
    </w:p>
    <w:p w:rsidR="003959CA" w:rsidRPr="00F86A38" w:rsidRDefault="003959CA" w:rsidP="003959CA">
      <w:pPr>
        <w:pStyle w:val="ConsPlusNormal"/>
        <w:ind w:firstLine="540"/>
        <w:jc w:val="both"/>
        <w:rPr>
          <w:rFonts w:ascii="Times New Roman" w:hAnsi="Times New Roman" w:cs="Times New Roman"/>
          <w:sz w:val="24"/>
          <w:szCs w:val="24"/>
        </w:rPr>
      </w:pPr>
    </w:p>
    <w:p w:rsidR="003959CA" w:rsidRPr="003959CA" w:rsidRDefault="003959CA" w:rsidP="003959CA">
      <w:pPr>
        <w:pStyle w:val="ConsPlusTitle"/>
        <w:ind w:firstLine="540"/>
        <w:jc w:val="both"/>
        <w:outlineLvl w:val="1"/>
        <w:rPr>
          <w:rFonts w:ascii="Arial" w:hAnsi="Arial" w:cs="Arial"/>
          <w:sz w:val="24"/>
          <w:szCs w:val="24"/>
        </w:rPr>
      </w:pPr>
      <w:r w:rsidRPr="003959CA">
        <w:rPr>
          <w:rFonts w:ascii="Arial" w:hAnsi="Arial" w:cs="Arial"/>
          <w:sz w:val="24"/>
          <w:szCs w:val="24"/>
        </w:rPr>
        <w:t>Статья 18. Право на охрану здоровья</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1. Каждый имеет право на охрану здоровья.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в</w:t>
      </w:r>
      <w:proofErr w:type="gramEnd"/>
      <w:r w:rsidRPr="003959CA">
        <w:rPr>
          <w:rFonts w:ascii="Arial" w:hAnsi="Arial" w:cs="Arial"/>
          <w:sz w:val="24"/>
          <w:szCs w:val="24"/>
        </w:rPr>
        <w:t xml:space="preserve"> ред. Федерального </w:t>
      </w:r>
      <w:hyperlink r:id="rId4" w:history="1">
        <w:r w:rsidRPr="003959CA">
          <w:rPr>
            <w:rFonts w:ascii="Arial" w:hAnsi="Arial" w:cs="Arial"/>
            <w:color w:val="0000FF"/>
            <w:sz w:val="24"/>
            <w:szCs w:val="24"/>
          </w:rPr>
          <w:t>закона</w:t>
        </w:r>
      </w:hyperlink>
      <w:r w:rsidRPr="003959CA">
        <w:rPr>
          <w:rFonts w:ascii="Arial" w:hAnsi="Arial" w:cs="Arial"/>
          <w:sz w:val="24"/>
          <w:szCs w:val="24"/>
        </w:rPr>
        <w:t xml:space="preserve"> от 22.10.2014 N 314-ФЗ)</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bookmarkStart w:id="0" w:name="P381"/>
      <w:bookmarkEnd w:id="0"/>
      <w:r w:rsidRPr="003959CA">
        <w:rPr>
          <w:rFonts w:ascii="Arial" w:hAnsi="Arial" w:cs="Arial"/>
          <w:sz w:val="24"/>
          <w:szCs w:val="24"/>
        </w:rPr>
        <w:t>Статья 19. Право на медицинскую помощь</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1. Каждый имеет право на медицинскую помощь.</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2. Каждый имеет право на медицинскую помощь в гарантированном объеме, оказываемую без взимания платы в соответствии с </w:t>
      </w:r>
      <w:hyperlink r:id="rId5" w:history="1">
        <w:r w:rsidRPr="003959CA">
          <w:rPr>
            <w:rFonts w:ascii="Arial" w:hAnsi="Arial" w:cs="Arial"/>
            <w:color w:val="0000FF"/>
            <w:sz w:val="24"/>
            <w:szCs w:val="24"/>
          </w:rPr>
          <w:t>программой</w:t>
        </w:r>
      </w:hyperlink>
      <w:r w:rsidRPr="003959CA">
        <w:rPr>
          <w:rFonts w:ascii="Arial" w:hAnsi="Arial" w:cs="Arial"/>
          <w:sz w:val="24"/>
          <w:szCs w:val="24"/>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3959CA" w:rsidRPr="003959CA" w:rsidRDefault="003959CA" w:rsidP="003959CA">
      <w:pPr>
        <w:spacing w:after="0"/>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959CA" w:rsidRPr="003959CA" w:rsidTr="00AC5860">
        <w:trPr>
          <w:jc w:val="center"/>
        </w:trPr>
        <w:tc>
          <w:tcPr>
            <w:tcW w:w="9294" w:type="dxa"/>
            <w:tcBorders>
              <w:top w:val="nil"/>
              <w:left w:val="single" w:sz="24" w:space="0" w:color="CED3F1"/>
              <w:bottom w:val="nil"/>
              <w:right w:val="single" w:sz="24" w:space="0" w:color="F4F3F8"/>
            </w:tcBorders>
            <w:shd w:val="clear" w:color="auto" w:fill="F4F3F8"/>
          </w:tcPr>
          <w:p w:rsidR="003959CA" w:rsidRPr="003959CA" w:rsidRDefault="003959CA" w:rsidP="00AC5860">
            <w:pPr>
              <w:pStyle w:val="ConsPlusNormal"/>
              <w:jc w:val="both"/>
              <w:rPr>
                <w:rFonts w:ascii="Arial" w:hAnsi="Arial" w:cs="Arial"/>
                <w:sz w:val="24"/>
                <w:szCs w:val="24"/>
              </w:rPr>
            </w:pPr>
            <w:r>
              <w:rPr>
                <w:rFonts w:ascii="Arial" w:hAnsi="Arial" w:cs="Arial"/>
                <w:color w:val="392C69"/>
                <w:sz w:val="24"/>
                <w:szCs w:val="24"/>
              </w:rPr>
              <w:t>П</w:t>
            </w:r>
            <w:bookmarkStart w:id="1" w:name="_GoBack"/>
            <w:bookmarkEnd w:id="1"/>
            <w:r w:rsidRPr="003959CA">
              <w:rPr>
                <w:rFonts w:ascii="Arial" w:hAnsi="Arial" w:cs="Arial"/>
                <w:color w:val="392C69"/>
                <w:sz w:val="24"/>
                <w:szCs w:val="24"/>
              </w:rPr>
              <w:t>римечание.</w:t>
            </w:r>
          </w:p>
          <w:p w:rsidR="003959CA" w:rsidRPr="003959CA" w:rsidRDefault="003959CA" w:rsidP="00AC5860">
            <w:pPr>
              <w:pStyle w:val="ConsPlusNormal"/>
              <w:jc w:val="both"/>
              <w:rPr>
                <w:rFonts w:ascii="Arial" w:hAnsi="Arial" w:cs="Arial"/>
                <w:sz w:val="24"/>
                <w:szCs w:val="24"/>
              </w:rPr>
            </w:pPr>
            <w:r w:rsidRPr="003959CA">
              <w:rPr>
                <w:rFonts w:ascii="Arial" w:hAnsi="Arial" w:cs="Arial"/>
                <w:color w:val="392C69"/>
                <w:sz w:val="24"/>
                <w:szCs w:val="24"/>
              </w:rPr>
              <w:t xml:space="preserve">Об оказании медицинской помощи трудящимся государств-членов Договора о Евразийском экономическом союзе и членам семей см. </w:t>
            </w:r>
            <w:hyperlink r:id="rId6" w:history="1">
              <w:r w:rsidRPr="003959CA">
                <w:rPr>
                  <w:rFonts w:ascii="Arial" w:hAnsi="Arial" w:cs="Arial"/>
                  <w:color w:val="0000FF"/>
                  <w:sz w:val="24"/>
                  <w:szCs w:val="24"/>
                </w:rPr>
                <w:t>Договор</w:t>
              </w:r>
            </w:hyperlink>
            <w:r w:rsidRPr="003959CA">
              <w:rPr>
                <w:rFonts w:ascii="Arial" w:hAnsi="Arial" w:cs="Arial"/>
                <w:color w:val="392C69"/>
                <w:sz w:val="24"/>
                <w:szCs w:val="24"/>
              </w:rPr>
              <w:t>, подписанный в г. Астане 29.05.2014.</w:t>
            </w:r>
          </w:p>
        </w:tc>
      </w:tr>
    </w:tbl>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4. </w:t>
      </w:r>
      <w:hyperlink r:id="rId7" w:history="1">
        <w:r w:rsidRPr="003959CA">
          <w:rPr>
            <w:rFonts w:ascii="Arial" w:hAnsi="Arial" w:cs="Arial"/>
            <w:color w:val="0000FF"/>
            <w:sz w:val="24"/>
            <w:szCs w:val="24"/>
          </w:rPr>
          <w:t>Порядок</w:t>
        </w:r>
      </w:hyperlink>
      <w:r w:rsidRPr="003959CA">
        <w:rPr>
          <w:rFonts w:ascii="Arial" w:hAnsi="Arial" w:cs="Arial"/>
          <w:sz w:val="24"/>
          <w:szCs w:val="24"/>
        </w:rPr>
        <w:t xml:space="preserve"> оказания медицинской помощи иностранным гражданам определяется Правительством Российской Федерации.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5. Пациент имеет право на:</w:t>
      </w:r>
    </w:p>
    <w:p w:rsidR="003959CA" w:rsidRPr="003959CA" w:rsidRDefault="003959CA" w:rsidP="003959CA">
      <w:pPr>
        <w:pStyle w:val="ConsPlusNormal"/>
        <w:ind w:firstLine="540"/>
        <w:jc w:val="both"/>
        <w:rPr>
          <w:rFonts w:ascii="Arial" w:hAnsi="Arial" w:cs="Arial"/>
          <w:sz w:val="24"/>
          <w:szCs w:val="24"/>
        </w:rPr>
      </w:pPr>
      <w:bookmarkStart w:id="2" w:name="P390"/>
      <w:bookmarkEnd w:id="2"/>
      <w:r w:rsidRPr="003959CA">
        <w:rPr>
          <w:rFonts w:ascii="Arial" w:hAnsi="Arial" w:cs="Arial"/>
          <w:sz w:val="24"/>
          <w:szCs w:val="24"/>
        </w:rPr>
        <w:t>1) выбор врача и выбор медицинской организации в соответствии с настоящим Федеральным законом;</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8" w:history="1">
        <w:r w:rsidRPr="003959CA">
          <w:rPr>
            <w:rFonts w:ascii="Arial" w:hAnsi="Arial" w:cs="Arial"/>
            <w:color w:val="0000FF"/>
            <w:sz w:val="24"/>
            <w:szCs w:val="24"/>
          </w:rPr>
          <w:t>требованиям</w:t>
        </w:r>
      </w:hyperlink>
      <w:r w:rsidRPr="003959CA">
        <w:rPr>
          <w:rFonts w:ascii="Arial" w:hAnsi="Arial" w:cs="Arial"/>
          <w:sz w:val="24"/>
          <w:szCs w:val="24"/>
        </w:rPr>
        <w:t>;</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3) получение консультаций врачей-специалистов;</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4) облегчение боли, связанной с заболеванием и (или) медицинским вмешательством, доступными методами и лекарственными препаратами;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lastRenderedPageBreak/>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6) получение лечебного питания в случае нахождения пациента на лечении в стационарных условиях;</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7) защиту сведений, составляющих врачебную тайну;</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8) отказ от медицинского вмешательства;</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9) возмещение вреда, причиненного здоровью при оказании ему медицинской помощи;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10) допуск к нему адвоката или </w:t>
      </w:r>
      <w:hyperlink r:id="rId9" w:history="1">
        <w:r w:rsidRPr="003959CA">
          <w:rPr>
            <w:rFonts w:ascii="Arial" w:hAnsi="Arial" w:cs="Arial"/>
            <w:color w:val="0000FF"/>
            <w:sz w:val="24"/>
            <w:szCs w:val="24"/>
          </w:rPr>
          <w:t>законного представителя</w:t>
        </w:r>
      </w:hyperlink>
      <w:r w:rsidRPr="003959CA">
        <w:rPr>
          <w:rFonts w:ascii="Arial" w:hAnsi="Arial" w:cs="Arial"/>
          <w:sz w:val="24"/>
          <w:szCs w:val="24"/>
        </w:rPr>
        <w:t xml:space="preserve"> для защиты своих прав;</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bookmarkStart w:id="3" w:name="P402"/>
      <w:bookmarkEnd w:id="3"/>
      <w:r w:rsidRPr="003959CA">
        <w:rPr>
          <w:rFonts w:ascii="Arial" w:hAnsi="Arial" w:cs="Arial"/>
          <w:sz w:val="24"/>
          <w:szCs w:val="24"/>
        </w:rPr>
        <w:t>Статья 20. Информированное добровольное согласие на медицинское вмешательство и на отказ от медицинского вмешательства</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bookmarkStart w:id="4" w:name="P404"/>
      <w:bookmarkEnd w:id="4"/>
      <w:r w:rsidRPr="003959CA">
        <w:rPr>
          <w:rFonts w:ascii="Arial" w:hAnsi="Arial" w:cs="Arial"/>
          <w:sz w:val="24"/>
          <w:szCs w:val="24"/>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3959CA" w:rsidRPr="003959CA" w:rsidRDefault="003959CA" w:rsidP="003959CA">
      <w:pPr>
        <w:pStyle w:val="ConsPlusNormal"/>
        <w:ind w:firstLine="540"/>
        <w:jc w:val="both"/>
        <w:rPr>
          <w:rFonts w:ascii="Arial" w:hAnsi="Arial" w:cs="Arial"/>
          <w:sz w:val="24"/>
          <w:szCs w:val="24"/>
        </w:rPr>
      </w:pPr>
      <w:bookmarkStart w:id="5" w:name="P405"/>
      <w:bookmarkEnd w:id="5"/>
      <w:r w:rsidRPr="003959CA">
        <w:rPr>
          <w:rFonts w:ascii="Arial" w:hAnsi="Arial" w:cs="Arial"/>
          <w:sz w:val="24"/>
          <w:szCs w:val="24"/>
        </w:rPr>
        <w:t xml:space="preserve">2. Информированное добровольное согласие на медицинское вмешательство дает один из родителей или иной </w:t>
      </w:r>
      <w:hyperlink r:id="rId10" w:history="1">
        <w:r w:rsidRPr="003959CA">
          <w:rPr>
            <w:rFonts w:ascii="Arial" w:hAnsi="Arial" w:cs="Arial"/>
            <w:color w:val="0000FF"/>
            <w:sz w:val="24"/>
            <w:szCs w:val="24"/>
          </w:rPr>
          <w:t>законный представитель</w:t>
        </w:r>
      </w:hyperlink>
      <w:r w:rsidRPr="003959CA">
        <w:rPr>
          <w:rFonts w:ascii="Arial" w:hAnsi="Arial" w:cs="Arial"/>
          <w:sz w:val="24"/>
          <w:szCs w:val="24"/>
        </w:rPr>
        <w:t xml:space="preserve"> в отношении: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1) лица, не достигшего возраста, установленного </w:t>
      </w:r>
      <w:hyperlink w:anchor="P844" w:history="1">
        <w:r w:rsidRPr="003959CA">
          <w:rPr>
            <w:rFonts w:ascii="Arial" w:hAnsi="Arial" w:cs="Arial"/>
            <w:color w:val="0000FF"/>
            <w:sz w:val="24"/>
            <w:szCs w:val="24"/>
          </w:rPr>
          <w:t>частью 5 статьи 47</w:t>
        </w:r>
      </w:hyperlink>
      <w:r w:rsidRPr="003959CA">
        <w:rPr>
          <w:rFonts w:ascii="Arial" w:hAnsi="Arial" w:cs="Arial"/>
          <w:sz w:val="24"/>
          <w:szCs w:val="24"/>
        </w:rPr>
        <w:t xml:space="preserve"> и </w:t>
      </w:r>
      <w:hyperlink w:anchor="P919" w:history="1">
        <w:r w:rsidRPr="003959CA">
          <w:rPr>
            <w:rFonts w:ascii="Arial" w:hAnsi="Arial" w:cs="Arial"/>
            <w:color w:val="0000FF"/>
            <w:sz w:val="24"/>
            <w:szCs w:val="24"/>
          </w:rPr>
          <w:t>частью 2 статьи 54</w:t>
        </w:r>
      </w:hyperlink>
      <w:r w:rsidRPr="003959CA">
        <w:rPr>
          <w:rFonts w:ascii="Arial" w:hAnsi="Arial" w:cs="Arial"/>
          <w:sz w:val="24"/>
          <w:szCs w:val="24"/>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3959CA" w:rsidRPr="003959CA" w:rsidRDefault="003959CA" w:rsidP="003959CA">
      <w:pPr>
        <w:pStyle w:val="ConsPlusNormal"/>
        <w:ind w:firstLine="540"/>
        <w:jc w:val="both"/>
        <w:rPr>
          <w:rFonts w:ascii="Arial" w:hAnsi="Arial" w:cs="Arial"/>
          <w:sz w:val="24"/>
          <w:szCs w:val="24"/>
        </w:rPr>
      </w:pPr>
      <w:bookmarkStart w:id="6" w:name="P407"/>
      <w:bookmarkEnd w:id="6"/>
      <w:r w:rsidRPr="003959CA">
        <w:rPr>
          <w:rFonts w:ascii="Arial" w:hAnsi="Arial" w:cs="Arial"/>
          <w:sz w:val="24"/>
          <w:szCs w:val="24"/>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1" w:history="1">
        <w:r w:rsidRPr="003959CA">
          <w:rPr>
            <w:rFonts w:ascii="Arial" w:hAnsi="Arial" w:cs="Arial"/>
            <w:color w:val="0000FF"/>
            <w:sz w:val="24"/>
            <w:szCs w:val="24"/>
          </w:rPr>
          <w:t>законодательством</w:t>
        </w:r>
      </w:hyperlink>
      <w:r w:rsidRPr="003959CA">
        <w:rPr>
          <w:rFonts w:ascii="Arial" w:hAnsi="Arial" w:cs="Arial"/>
          <w:sz w:val="24"/>
          <w:szCs w:val="24"/>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3. Гражданин, один из родителей или иной законный представитель лица, указанного в </w:t>
      </w:r>
      <w:hyperlink w:anchor="P405" w:history="1">
        <w:r w:rsidRPr="003959CA">
          <w:rPr>
            <w:rFonts w:ascii="Arial" w:hAnsi="Arial" w:cs="Arial"/>
            <w:color w:val="0000FF"/>
            <w:sz w:val="24"/>
            <w:szCs w:val="24"/>
          </w:rPr>
          <w:t>части 2</w:t>
        </w:r>
      </w:hyperlink>
      <w:r w:rsidRPr="003959CA">
        <w:rPr>
          <w:rFonts w:ascii="Arial" w:hAnsi="Arial" w:cs="Arial"/>
          <w:sz w:val="24"/>
          <w:szCs w:val="24"/>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416" w:history="1">
        <w:r w:rsidRPr="003959CA">
          <w:rPr>
            <w:rFonts w:ascii="Arial" w:hAnsi="Arial" w:cs="Arial"/>
            <w:color w:val="0000FF"/>
            <w:sz w:val="24"/>
            <w:szCs w:val="24"/>
          </w:rPr>
          <w:t>частью 9</w:t>
        </w:r>
      </w:hyperlink>
      <w:r w:rsidRPr="003959CA">
        <w:rPr>
          <w:rFonts w:ascii="Arial" w:hAnsi="Arial" w:cs="Arial"/>
          <w:sz w:val="24"/>
          <w:szCs w:val="24"/>
        </w:rPr>
        <w:t xml:space="preserve"> настоящей статьи. Законный представитель лица, признанного в установленном законом </w:t>
      </w:r>
      <w:hyperlink r:id="rId12" w:history="1">
        <w:r w:rsidRPr="003959CA">
          <w:rPr>
            <w:rFonts w:ascii="Arial" w:hAnsi="Arial" w:cs="Arial"/>
            <w:color w:val="0000FF"/>
            <w:sz w:val="24"/>
            <w:szCs w:val="24"/>
          </w:rPr>
          <w:t>порядке</w:t>
        </w:r>
      </w:hyperlink>
      <w:r w:rsidRPr="003959CA">
        <w:rPr>
          <w:rFonts w:ascii="Arial" w:hAnsi="Arial" w:cs="Arial"/>
          <w:sz w:val="24"/>
          <w:szCs w:val="24"/>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05" w:history="1">
        <w:r w:rsidRPr="003959CA">
          <w:rPr>
            <w:rFonts w:ascii="Arial" w:hAnsi="Arial" w:cs="Arial"/>
            <w:color w:val="0000FF"/>
            <w:sz w:val="24"/>
            <w:szCs w:val="24"/>
          </w:rPr>
          <w:t>части 2</w:t>
        </w:r>
      </w:hyperlink>
      <w:r w:rsidRPr="003959CA">
        <w:rPr>
          <w:rFonts w:ascii="Arial" w:hAnsi="Arial" w:cs="Arial"/>
          <w:sz w:val="24"/>
          <w:szCs w:val="24"/>
        </w:rPr>
        <w:t xml:space="preserve"> настоящей статьи, в доступной для него форме должны быть разъяснены возможные последствия такого отказа.</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5. При отказе одного из родителей или иного законного представителя лица, указанного в </w:t>
      </w:r>
      <w:hyperlink w:anchor="P405" w:history="1">
        <w:r w:rsidRPr="003959CA">
          <w:rPr>
            <w:rFonts w:ascii="Arial" w:hAnsi="Arial" w:cs="Arial"/>
            <w:color w:val="0000FF"/>
            <w:sz w:val="24"/>
            <w:szCs w:val="24"/>
          </w:rPr>
          <w:t>части 2</w:t>
        </w:r>
      </w:hyperlink>
      <w:r w:rsidRPr="003959CA">
        <w:rPr>
          <w:rFonts w:ascii="Arial" w:hAnsi="Arial" w:cs="Arial"/>
          <w:sz w:val="24"/>
          <w:szCs w:val="24"/>
        </w:rPr>
        <w:t xml:space="preserve"> настоящей статьи, либо законного представителя лица, </w:t>
      </w:r>
      <w:r w:rsidRPr="003959CA">
        <w:rPr>
          <w:rFonts w:ascii="Arial" w:hAnsi="Arial" w:cs="Arial"/>
          <w:sz w:val="24"/>
          <w:szCs w:val="24"/>
        </w:rPr>
        <w:lastRenderedPageBreak/>
        <w:t>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6. Лица, указанные в </w:t>
      </w:r>
      <w:hyperlink w:anchor="P404" w:history="1">
        <w:r w:rsidRPr="003959CA">
          <w:rPr>
            <w:rFonts w:ascii="Arial" w:hAnsi="Arial" w:cs="Arial"/>
            <w:color w:val="0000FF"/>
            <w:sz w:val="24"/>
            <w:szCs w:val="24"/>
          </w:rPr>
          <w:t>частях 1</w:t>
        </w:r>
      </w:hyperlink>
      <w:r w:rsidRPr="003959CA">
        <w:rPr>
          <w:rFonts w:ascii="Arial" w:hAnsi="Arial" w:cs="Arial"/>
          <w:sz w:val="24"/>
          <w:szCs w:val="24"/>
        </w:rPr>
        <w:t xml:space="preserve"> и </w:t>
      </w:r>
      <w:hyperlink w:anchor="P405" w:history="1">
        <w:r w:rsidRPr="003959CA">
          <w:rPr>
            <w:rFonts w:ascii="Arial" w:hAnsi="Arial" w:cs="Arial"/>
            <w:color w:val="0000FF"/>
            <w:sz w:val="24"/>
            <w:szCs w:val="24"/>
          </w:rPr>
          <w:t>2</w:t>
        </w:r>
      </w:hyperlink>
      <w:r w:rsidRPr="003959CA">
        <w:rPr>
          <w:rFonts w:ascii="Arial" w:hAnsi="Arial" w:cs="Arial"/>
          <w:sz w:val="24"/>
          <w:szCs w:val="24"/>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3" w:history="1">
        <w:r w:rsidRPr="003959CA">
          <w:rPr>
            <w:rFonts w:ascii="Arial" w:hAnsi="Arial" w:cs="Arial"/>
            <w:color w:val="0000FF"/>
            <w:sz w:val="24"/>
            <w:szCs w:val="24"/>
          </w:rPr>
          <w:t>перечень</w:t>
        </w:r>
      </w:hyperlink>
      <w:r w:rsidRPr="003959CA">
        <w:rPr>
          <w:rFonts w:ascii="Arial" w:hAnsi="Arial" w:cs="Arial"/>
          <w:sz w:val="24"/>
          <w:szCs w:val="24"/>
        </w:rPr>
        <w:t>, устанавливаемый уполномоченным федеральным органом исполнительной власти.</w:t>
      </w:r>
    </w:p>
    <w:p w:rsidR="003959CA" w:rsidRPr="003959CA" w:rsidRDefault="003959CA" w:rsidP="003959CA">
      <w:pPr>
        <w:pStyle w:val="ConsPlusNormal"/>
        <w:ind w:firstLine="540"/>
        <w:jc w:val="both"/>
        <w:rPr>
          <w:rFonts w:ascii="Arial" w:hAnsi="Arial" w:cs="Arial"/>
          <w:sz w:val="24"/>
          <w:szCs w:val="24"/>
        </w:rPr>
      </w:pPr>
      <w:bookmarkStart w:id="7" w:name="P412"/>
      <w:bookmarkEnd w:id="7"/>
      <w:r w:rsidRPr="003959CA">
        <w:rPr>
          <w:rFonts w:ascii="Arial" w:hAnsi="Arial" w:cs="Arial"/>
          <w:sz w:val="24"/>
          <w:szCs w:val="24"/>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05" w:history="1">
        <w:r w:rsidRPr="003959CA">
          <w:rPr>
            <w:rFonts w:ascii="Arial" w:hAnsi="Arial" w:cs="Arial"/>
            <w:color w:val="0000FF"/>
            <w:sz w:val="24"/>
            <w:szCs w:val="24"/>
          </w:rPr>
          <w:t>части 2</w:t>
        </w:r>
      </w:hyperlink>
      <w:r w:rsidRPr="003959CA">
        <w:rPr>
          <w:rFonts w:ascii="Arial" w:hAnsi="Arial" w:cs="Arial"/>
          <w:sz w:val="24"/>
          <w:szCs w:val="24"/>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часть</w:t>
      </w:r>
      <w:proofErr w:type="gramEnd"/>
      <w:r w:rsidRPr="003959CA">
        <w:rPr>
          <w:rFonts w:ascii="Arial" w:hAnsi="Arial" w:cs="Arial"/>
          <w:sz w:val="24"/>
          <w:szCs w:val="24"/>
        </w:rPr>
        <w:t xml:space="preserve"> 7 в ред. Федерального </w:t>
      </w:r>
      <w:hyperlink r:id="rId14" w:history="1">
        <w:r w:rsidRPr="003959CA">
          <w:rPr>
            <w:rFonts w:ascii="Arial" w:hAnsi="Arial" w:cs="Arial"/>
            <w:color w:val="0000FF"/>
            <w:sz w:val="24"/>
            <w:szCs w:val="24"/>
          </w:rPr>
          <w:t>закона</w:t>
        </w:r>
      </w:hyperlink>
      <w:r w:rsidRPr="003959CA">
        <w:rPr>
          <w:rFonts w:ascii="Arial" w:hAnsi="Arial" w:cs="Arial"/>
          <w:sz w:val="24"/>
          <w:szCs w:val="24"/>
        </w:rPr>
        <w:t xml:space="preserve"> от 29.07.2017 N 242-ФЗ)</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в</w:t>
      </w:r>
      <w:proofErr w:type="gramEnd"/>
      <w:r w:rsidRPr="003959CA">
        <w:rPr>
          <w:rFonts w:ascii="Arial" w:hAnsi="Arial" w:cs="Arial"/>
          <w:sz w:val="24"/>
          <w:szCs w:val="24"/>
        </w:rPr>
        <w:t xml:space="preserve"> ред. Федерального </w:t>
      </w:r>
      <w:hyperlink r:id="rId15" w:history="1">
        <w:r w:rsidRPr="003959CA">
          <w:rPr>
            <w:rFonts w:ascii="Arial" w:hAnsi="Arial" w:cs="Arial"/>
            <w:color w:val="0000FF"/>
            <w:sz w:val="24"/>
            <w:szCs w:val="24"/>
          </w:rPr>
          <w:t>закона</w:t>
        </w:r>
      </w:hyperlink>
      <w:r w:rsidRPr="003959CA">
        <w:rPr>
          <w:rFonts w:ascii="Arial" w:hAnsi="Arial" w:cs="Arial"/>
          <w:sz w:val="24"/>
          <w:szCs w:val="24"/>
        </w:rPr>
        <w:t xml:space="preserve"> от 25.11.2013 N 317-ФЗ)</w:t>
      </w:r>
    </w:p>
    <w:p w:rsidR="003959CA" w:rsidRPr="003959CA" w:rsidRDefault="003959CA" w:rsidP="003959CA">
      <w:pPr>
        <w:pStyle w:val="ConsPlusNormal"/>
        <w:ind w:firstLine="540"/>
        <w:jc w:val="both"/>
        <w:rPr>
          <w:rFonts w:ascii="Arial" w:hAnsi="Arial" w:cs="Arial"/>
          <w:sz w:val="24"/>
          <w:szCs w:val="24"/>
        </w:rPr>
      </w:pPr>
      <w:bookmarkStart w:id="8" w:name="P416"/>
      <w:bookmarkEnd w:id="8"/>
      <w:r w:rsidRPr="003959CA">
        <w:rPr>
          <w:rFonts w:ascii="Arial" w:hAnsi="Arial" w:cs="Arial"/>
          <w:sz w:val="24"/>
          <w:szCs w:val="24"/>
        </w:rPr>
        <w:t>9. Медицинское вмешательство без согласия гражданина, одного из родителей или иного законного представителя допускается:</w:t>
      </w:r>
    </w:p>
    <w:p w:rsidR="003959CA" w:rsidRPr="003959CA" w:rsidRDefault="003959CA" w:rsidP="003959CA">
      <w:pPr>
        <w:pStyle w:val="ConsPlusNormal"/>
        <w:ind w:firstLine="540"/>
        <w:jc w:val="both"/>
        <w:rPr>
          <w:rFonts w:ascii="Arial" w:hAnsi="Arial" w:cs="Arial"/>
          <w:sz w:val="24"/>
          <w:szCs w:val="24"/>
        </w:rPr>
      </w:pPr>
      <w:bookmarkStart w:id="9" w:name="P417"/>
      <w:bookmarkEnd w:id="9"/>
      <w:r w:rsidRPr="003959CA">
        <w:rPr>
          <w:rFonts w:ascii="Arial" w:hAnsi="Arial" w:cs="Arial"/>
          <w:sz w:val="24"/>
          <w:szCs w:val="24"/>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05" w:history="1">
        <w:r w:rsidRPr="003959CA">
          <w:rPr>
            <w:rFonts w:ascii="Arial" w:hAnsi="Arial" w:cs="Arial"/>
            <w:color w:val="0000FF"/>
            <w:sz w:val="24"/>
            <w:szCs w:val="24"/>
          </w:rPr>
          <w:t>части 2</w:t>
        </w:r>
      </w:hyperlink>
      <w:r w:rsidRPr="003959CA">
        <w:rPr>
          <w:rFonts w:ascii="Arial" w:hAnsi="Arial" w:cs="Arial"/>
          <w:sz w:val="24"/>
          <w:szCs w:val="24"/>
        </w:rPr>
        <w:t xml:space="preserve"> настоящей статьи);</w:t>
      </w:r>
    </w:p>
    <w:p w:rsidR="003959CA" w:rsidRPr="003959CA" w:rsidRDefault="003959CA" w:rsidP="003959CA">
      <w:pPr>
        <w:pStyle w:val="ConsPlusNormal"/>
        <w:ind w:firstLine="540"/>
        <w:jc w:val="both"/>
        <w:rPr>
          <w:rFonts w:ascii="Arial" w:hAnsi="Arial" w:cs="Arial"/>
          <w:sz w:val="24"/>
          <w:szCs w:val="24"/>
        </w:rPr>
      </w:pPr>
      <w:bookmarkStart w:id="10" w:name="P418"/>
      <w:bookmarkEnd w:id="10"/>
      <w:r w:rsidRPr="003959CA">
        <w:rPr>
          <w:rFonts w:ascii="Arial" w:hAnsi="Arial" w:cs="Arial"/>
          <w:sz w:val="24"/>
          <w:szCs w:val="24"/>
        </w:rPr>
        <w:t xml:space="preserve">2) в отношении лиц, страдающих </w:t>
      </w:r>
      <w:hyperlink r:id="rId16" w:history="1">
        <w:r w:rsidRPr="003959CA">
          <w:rPr>
            <w:rFonts w:ascii="Arial" w:hAnsi="Arial" w:cs="Arial"/>
            <w:color w:val="0000FF"/>
            <w:sz w:val="24"/>
            <w:szCs w:val="24"/>
          </w:rPr>
          <w:t>заболеваниями</w:t>
        </w:r>
      </w:hyperlink>
      <w:r w:rsidRPr="003959CA">
        <w:rPr>
          <w:rFonts w:ascii="Arial" w:hAnsi="Arial" w:cs="Arial"/>
          <w:sz w:val="24"/>
          <w:szCs w:val="24"/>
        </w:rPr>
        <w:t>, представляющими опасность для окружающих;</w:t>
      </w:r>
    </w:p>
    <w:p w:rsidR="003959CA" w:rsidRPr="003959CA" w:rsidRDefault="003959CA" w:rsidP="003959CA">
      <w:pPr>
        <w:pStyle w:val="ConsPlusNormal"/>
        <w:ind w:firstLine="540"/>
        <w:jc w:val="both"/>
        <w:rPr>
          <w:rFonts w:ascii="Arial" w:hAnsi="Arial" w:cs="Arial"/>
          <w:sz w:val="24"/>
          <w:szCs w:val="24"/>
        </w:rPr>
      </w:pPr>
      <w:bookmarkStart w:id="11" w:name="P419"/>
      <w:bookmarkEnd w:id="11"/>
      <w:r w:rsidRPr="003959CA">
        <w:rPr>
          <w:rFonts w:ascii="Arial" w:hAnsi="Arial" w:cs="Arial"/>
          <w:sz w:val="24"/>
          <w:szCs w:val="24"/>
        </w:rPr>
        <w:t>3) в отношении лиц, страдающих тяжелыми психическими расстройствами;</w:t>
      </w:r>
    </w:p>
    <w:p w:rsidR="003959CA" w:rsidRPr="003959CA" w:rsidRDefault="003959CA" w:rsidP="003959CA">
      <w:pPr>
        <w:pStyle w:val="ConsPlusNormal"/>
        <w:ind w:firstLine="540"/>
        <w:jc w:val="both"/>
        <w:rPr>
          <w:rFonts w:ascii="Arial" w:hAnsi="Arial" w:cs="Arial"/>
          <w:sz w:val="24"/>
          <w:szCs w:val="24"/>
        </w:rPr>
      </w:pPr>
      <w:bookmarkStart w:id="12" w:name="P420"/>
      <w:bookmarkEnd w:id="12"/>
      <w:r w:rsidRPr="003959CA">
        <w:rPr>
          <w:rFonts w:ascii="Arial" w:hAnsi="Arial" w:cs="Arial"/>
          <w:sz w:val="24"/>
          <w:szCs w:val="24"/>
        </w:rPr>
        <w:t>4) в отношении лиц, совершивших общественно опасные деяния (преступления);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5) при проведении судебно-медицинской экспертизы и (или) судебно-психиатрической экспертизы.</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10. Решение о медицинском вмешательстве без согласия гражданина, одного из родителей или иного </w:t>
      </w:r>
      <w:hyperlink r:id="rId17" w:history="1">
        <w:r w:rsidRPr="003959CA">
          <w:rPr>
            <w:rFonts w:ascii="Arial" w:hAnsi="Arial" w:cs="Arial"/>
            <w:color w:val="0000FF"/>
            <w:sz w:val="24"/>
            <w:szCs w:val="24"/>
          </w:rPr>
          <w:t>законного представителя</w:t>
        </w:r>
      </w:hyperlink>
      <w:r w:rsidRPr="003959CA">
        <w:rPr>
          <w:rFonts w:ascii="Arial" w:hAnsi="Arial" w:cs="Arial"/>
          <w:sz w:val="24"/>
          <w:szCs w:val="24"/>
        </w:rPr>
        <w:t xml:space="preserve"> принимается: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1) в случаях, указанных в </w:t>
      </w:r>
      <w:hyperlink w:anchor="P417" w:history="1">
        <w:r w:rsidRPr="003959CA">
          <w:rPr>
            <w:rFonts w:ascii="Arial" w:hAnsi="Arial" w:cs="Arial"/>
            <w:color w:val="0000FF"/>
            <w:sz w:val="24"/>
            <w:szCs w:val="24"/>
          </w:rPr>
          <w:t>пунктах 1</w:t>
        </w:r>
      </w:hyperlink>
      <w:r w:rsidRPr="003959CA">
        <w:rPr>
          <w:rFonts w:ascii="Arial" w:hAnsi="Arial" w:cs="Arial"/>
          <w:sz w:val="24"/>
          <w:szCs w:val="24"/>
        </w:rPr>
        <w:t xml:space="preserve"> и </w:t>
      </w:r>
      <w:hyperlink w:anchor="P418" w:history="1">
        <w:r w:rsidRPr="003959CA">
          <w:rPr>
            <w:rFonts w:ascii="Arial" w:hAnsi="Arial" w:cs="Arial"/>
            <w:color w:val="0000FF"/>
            <w:sz w:val="24"/>
            <w:szCs w:val="24"/>
          </w:rPr>
          <w:t>2 части 9</w:t>
        </w:r>
      </w:hyperlink>
      <w:r w:rsidRPr="003959CA">
        <w:rPr>
          <w:rFonts w:ascii="Arial" w:hAnsi="Arial" w:cs="Arial"/>
          <w:sz w:val="24"/>
          <w:szCs w:val="24"/>
        </w:rPr>
        <w:t xml:space="preserve"> настоящей статьи, - консилиумом врачей, а в случае, если собрать консилиум невозможно, - </w:t>
      </w:r>
      <w:r w:rsidRPr="003959CA">
        <w:rPr>
          <w:rFonts w:ascii="Arial" w:hAnsi="Arial" w:cs="Arial"/>
          <w:sz w:val="24"/>
          <w:szCs w:val="24"/>
        </w:rPr>
        <w:lastRenderedPageBreak/>
        <w:t xml:space="preserve">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05" w:history="1">
        <w:r w:rsidRPr="003959CA">
          <w:rPr>
            <w:rFonts w:ascii="Arial" w:hAnsi="Arial" w:cs="Arial"/>
            <w:color w:val="0000FF"/>
            <w:sz w:val="24"/>
            <w:szCs w:val="24"/>
          </w:rPr>
          <w:t>части 2</w:t>
        </w:r>
      </w:hyperlink>
      <w:r w:rsidRPr="003959CA">
        <w:rPr>
          <w:rFonts w:ascii="Arial" w:hAnsi="Arial" w:cs="Arial"/>
          <w:sz w:val="24"/>
          <w:szCs w:val="24"/>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в</w:t>
      </w:r>
      <w:proofErr w:type="gramEnd"/>
      <w:r w:rsidRPr="003959CA">
        <w:rPr>
          <w:rFonts w:ascii="Arial" w:hAnsi="Arial" w:cs="Arial"/>
          <w:sz w:val="24"/>
          <w:szCs w:val="24"/>
        </w:rPr>
        <w:t xml:space="preserve"> ред. Федерального </w:t>
      </w:r>
      <w:hyperlink r:id="rId18" w:history="1">
        <w:r w:rsidRPr="003959CA">
          <w:rPr>
            <w:rFonts w:ascii="Arial" w:hAnsi="Arial" w:cs="Arial"/>
            <w:color w:val="0000FF"/>
            <w:sz w:val="24"/>
            <w:szCs w:val="24"/>
          </w:rPr>
          <w:t>закона</w:t>
        </w:r>
      </w:hyperlink>
      <w:r w:rsidRPr="003959CA">
        <w:rPr>
          <w:rFonts w:ascii="Arial" w:hAnsi="Arial" w:cs="Arial"/>
          <w:sz w:val="24"/>
          <w:szCs w:val="24"/>
        </w:rPr>
        <w:t xml:space="preserve"> от 25.11.2013 N 317-ФЗ)</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2) в отношении лиц, указанных в </w:t>
      </w:r>
      <w:hyperlink w:anchor="P419" w:history="1">
        <w:r w:rsidRPr="003959CA">
          <w:rPr>
            <w:rFonts w:ascii="Arial" w:hAnsi="Arial" w:cs="Arial"/>
            <w:color w:val="0000FF"/>
            <w:sz w:val="24"/>
            <w:szCs w:val="24"/>
          </w:rPr>
          <w:t>пунктах 3</w:t>
        </w:r>
      </w:hyperlink>
      <w:r w:rsidRPr="003959CA">
        <w:rPr>
          <w:rFonts w:ascii="Arial" w:hAnsi="Arial" w:cs="Arial"/>
          <w:sz w:val="24"/>
          <w:szCs w:val="24"/>
        </w:rPr>
        <w:t xml:space="preserve"> и </w:t>
      </w:r>
      <w:hyperlink w:anchor="P420" w:history="1">
        <w:r w:rsidRPr="003959CA">
          <w:rPr>
            <w:rFonts w:ascii="Arial" w:hAnsi="Arial" w:cs="Arial"/>
            <w:color w:val="0000FF"/>
            <w:sz w:val="24"/>
            <w:szCs w:val="24"/>
          </w:rPr>
          <w:t>4 части 9</w:t>
        </w:r>
      </w:hyperlink>
      <w:r w:rsidRPr="003959CA">
        <w:rPr>
          <w:rFonts w:ascii="Arial" w:hAnsi="Arial" w:cs="Arial"/>
          <w:sz w:val="24"/>
          <w:szCs w:val="24"/>
        </w:rPr>
        <w:t xml:space="preserve"> настоящей статьи, - судом в случаях и в порядке, которые установлены </w:t>
      </w:r>
      <w:hyperlink r:id="rId19" w:history="1">
        <w:r w:rsidRPr="003959CA">
          <w:rPr>
            <w:rFonts w:ascii="Arial" w:hAnsi="Arial" w:cs="Arial"/>
            <w:color w:val="0000FF"/>
            <w:sz w:val="24"/>
            <w:szCs w:val="24"/>
          </w:rPr>
          <w:t>законодательством</w:t>
        </w:r>
      </w:hyperlink>
      <w:r w:rsidRPr="003959CA">
        <w:rPr>
          <w:rFonts w:ascii="Arial" w:hAnsi="Arial" w:cs="Arial"/>
          <w:sz w:val="24"/>
          <w:szCs w:val="24"/>
        </w:rPr>
        <w:t xml:space="preserve"> Российской Федерации.</w:t>
      </w:r>
    </w:p>
    <w:p w:rsidR="003959CA" w:rsidRPr="003959CA" w:rsidRDefault="003959CA" w:rsidP="003959CA">
      <w:pPr>
        <w:pStyle w:val="ConsPlusNormal"/>
        <w:ind w:firstLine="540"/>
        <w:jc w:val="both"/>
        <w:rPr>
          <w:rFonts w:ascii="Arial" w:hAnsi="Arial" w:cs="Arial"/>
          <w:sz w:val="24"/>
          <w:szCs w:val="24"/>
        </w:rPr>
      </w:pPr>
      <w:bookmarkStart w:id="13" w:name="P426"/>
      <w:bookmarkEnd w:id="13"/>
      <w:r w:rsidRPr="003959CA">
        <w:rPr>
          <w:rFonts w:ascii="Arial" w:hAnsi="Arial" w:cs="Arial"/>
          <w:sz w:val="24"/>
          <w:szCs w:val="24"/>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20" w:history="1">
        <w:r w:rsidRPr="003959CA">
          <w:rPr>
            <w:rFonts w:ascii="Arial" w:hAnsi="Arial" w:cs="Arial"/>
            <w:color w:val="0000FF"/>
            <w:sz w:val="24"/>
            <w:szCs w:val="24"/>
          </w:rPr>
          <w:t>законом</w:t>
        </w:r>
      </w:hyperlink>
      <w:r w:rsidRPr="003959CA">
        <w:rPr>
          <w:rFonts w:ascii="Arial" w:hAnsi="Arial" w:cs="Arial"/>
          <w:sz w:val="24"/>
          <w:szCs w:val="24"/>
        </w:rPr>
        <w:t>.</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bookmarkStart w:id="14" w:name="P428"/>
      <w:bookmarkEnd w:id="14"/>
      <w:r w:rsidRPr="003959CA">
        <w:rPr>
          <w:rFonts w:ascii="Arial" w:hAnsi="Arial" w:cs="Arial"/>
          <w:sz w:val="24"/>
          <w:szCs w:val="24"/>
        </w:rPr>
        <w:t>Статья 21. Выбор врача и медицинской организации</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1. При оказании гражданину медицинской помощи в рамках </w:t>
      </w:r>
      <w:hyperlink r:id="rId21" w:history="1">
        <w:r w:rsidRPr="003959CA">
          <w:rPr>
            <w:rFonts w:ascii="Arial" w:hAnsi="Arial" w:cs="Arial"/>
            <w:color w:val="0000FF"/>
            <w:sz w:val="24"/>
            <w:szCs w:val="24"/>
          </w:rPr>
          <w:t>программы</w:t>
        </w:r>
      </w:hyperlink>
      <w:r w:rsidRPr="003959CA">
        <w:rPr>
          <w:rFonts w:ascii="Arial" w:hAnsi="Arial" w:cs="Arial"/>
          <w:sz w:val="24"/>
          <w:szCs w:val="24"/>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22" w:history="1">
        <w:r w:rsidRPr="003959CA">
          <w:rPr>
            <w:rFonts w:ascii="Arial" w:hAnsi="Arial" w:cs="Arial"/>
            <w:color w:val="0000FF"/>
            <w:sz w:val="24"/>
            <w:szCs w:val="24"/>
          </w:rPr>
          <w:t>порядке</w:t>
        </w:r>
      </w:hyperlink>
      <w:r w:rsidRPr="003959CA">
        <w:rPr>
          <w:rFonts w:ascii="Arial" w:hAnsi="Arial" w:cs="Arial"/>
          <w:sz w:val="24"/>
          <w:szCs w:val="24"/>
        </w:rPr>
        <w:t xml:space="preserve">, утвержденном уполномоченным федеральным органом исполнительной власти, и на выбор врача с учетом согласия врача. </w:t>
      </w:r>
      <w:hyperlink r:id="rId23" w:history="1">
        <w:r w:rsidRPr="003959CA">
          <w:rPr>
            <w:rFonts w:ascii="Arial" w:hAnsi="Arial" w:cs="Arial"/>
            <w:color w:val="0000FF"/>
            <w:sz w:val="24"/>
            <w:szCs w:val="24"/>
          </w:rPr>
          <w:t>Особенности</w:t>
        </w:r>
      </w:hyperlink>
      <w:r w:rsidRPr="003959CA">
        <w:rPr>
          <w:rFonts w:ascii="Arial" w:hAnsi="Arial" w:cs="Arial"/>
          <w:sz w:val="24"/>
          <w:szCs w:val="24"/>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24" w:history="1">
        <w:r w:rsidRPr="003959CA">
          <w:rPr>
            <w:rFonts w:ascii="Arial" w:hAnsi="Arial" w:cs="Arial"/>
            <w:color w:val="0000FF"/>
            <w:sz w:val="24"/>
            <w:szCs w:val="24"/>
          </w:rPr>
          <w:t>перечень</w:t>
        </w:r>
      </w:hyperlink>
      <w:r w:rsidRPr="003959CA">
        <w:rPr>
          <w:rFonts w:ascii="Arial" w:hAnsi="Arial" w:cs="Arial"/>
          <w:sz w:val="24"/>
          <w:szCs w:val="24"/>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3959CA" w:rsidRPr="003959CA" w:rsidRDefault="003959CA" w:rsidP="003959CA">
      <w:pPr>
        <w:pStyle w:val="ConsPlusNormal"/>
        <w:ind w:firstLine="540"/>
        <w:jc w:val="both"/>
        <w:rPr>
          <w:rFonts w:ascii="Arial" w:hAnsi="Arial" w:cs="Arial"/>
          <w:sz w:val="24"/>
          <w:szCs w:val="24"/>
        </w:rPr>
      </w:pPr>
      <w:bookmarkStart w:id="15" w:name="P431"/>
      <w:bookmarkEnd w:id="15"/>
      <w:r w:rsidRPr="003959CA">
        <w:rPr>
          <w:rFonts w:ascii="Arial" w:hAnsi="Arial" w:cs="Arial"/>
          <w:sz w:val="24"/>
          <w:szCs w:val="24"/>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3. Оказание первичной специализированной медико-санитарной помощи осуществляется: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431" w:history="1">
        <w:r w:rsidRPr="003959CA">
          <w:rPr>
            <w:rFonts w:ascii="Arial" w:hAnsi="Arial" w:cs="Arial"/>
            <w:color w:val="0000FF"/>
            <w:sz w:val="24"/>
            <w:szCs w:val="24"/>
          </w:rPr>
          <w:t>частью 2</w:t>
        </w:r>
      </w:hyperlink>
      <w:r w:rsidRPr="003959CA">
        <w:rPr>
          <w:rFonts w:ascii="Arial" w:hAnsi="Arial" w:cs="Arial"/>
          <w:sz w:val="24"/>
          <w:szCs w:val="24"/>
        </w:rPr>
        <w:t xml:space="preserve"> настоящей статьи, с учетом </w:t>
      </w:r>
      <w:hyperlink r:id="rId25" w:history="1">
        <w:r w:rsidRPr="003959CA">
          <w:rPr>
            <w:rFonts w:ascii="Arial" w:hAnsi="Arial" w:cs="Arial"/>
            <w:color w:val="0000FF"/>
            <w:sz w:val="24"/>
            <w:szCs w:val="24"/>
          </w:rPr>
          <w:t>порядков</w:t>
        </w:r>
      </w:hyperlink>
      <w:r w:rsidRPr="003959CA">
        <w:rPr>
          <w:rFonts w:ascii="Arial" w:hAnsi="Arial" w:cs="Arial"/>
          <w:sz w:val="24"/>
          <w:szCs w:val="24"/>
        </w:rPr>
        <w:t xml:space="preserve"> оказания медицинской помощи.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w:t>
      </w:r>
      <w:r w:rsidRPr="003959CA">
        <w:rPr>
          <w:rFonts w:ascii="Arial" w:hAnsi="Arial" w:cs="Arial"/>
          <w:sz w:val="24"/>
          <w:szCs w:val="24"/>
        </w:rPr>
        <w:lastRenderedPageBreak/>
        <w:t>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6. При оказании гражданину медицинской помощи в рамках </w:t>
      </w:r>
      <w:hyperlink r:id="rId26" w:history="1">
        <w:r w:rsidRPr="003959CA">
          <w:rPr>
            <w:rFonts w:ascii="Arial" w:hAnsi="Arial" w:cs="Arial"/>
            <w:color w:val="0000FF"/>
            <w:sz w:val="24"/>
            <w:szCs w:val="24"/>
          </w:rPr>
          <w:t>программы</w:t>
        </w:r>
      </w:hyperlink>
      <w:r w:rsidRPr="003959CA">
        <w:rPr>
          <w:rFonts w:ascii="Arial" w:hAnsi="Arial" w:cs="Arial"/>
          <w:sz w:val="24"/>
          <w:szCs w:val="24"/>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27" w:history="1">
        <w:r w:rsidRPr="003959CA">
          <w:rPr>
            <w:rFonts w:ascii="Arial" w:hAnsi="Arial" w:cs="Arial"/>
            <w:color w:val="0000FF"/>
            <w:sz w:val="24"/>
            <w:szCs w:val="24"/>
          </w:rPr>
          <w:t>порядке</w:t>
        </w:r>
      </w:hyperlink>
      <w:r w:rsidRPr="003959CA">
        <w:rPr>
          <w:rFonts w:ascii="Arial" w:hAnsi="Arial" w:cs="Arial"/>
          <w:sz w:val="24"/>
          <w:szCs w:val="24"/>
        </w:rPr>
        <w:t>, устанавливаемом уполномоченным федеральным органом исполнительной власти.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465" w:history="1">
        <w:r w:rsidRPr="003959CA">
          <w:rPr>
            <w:rFonts w:ascii="Arial" w:hAnsi="Arial" w:cs="Arial"/>
            <w:color w:val="0000FF"/>
            <w:sz w:val="24"/>
            <w:szCs w:val="24"/>
          </w:rPr>
          <w:t>статьями 25</w:t>
        </w:r>
      </w:hyperlink>
      <w:r w:rsidRPr="003959CA">
        <w:rPr>
          <w:rFonts w:ascii="Arial" w:hAnsi="Arial" w:cs="Arial"/>
          <w:sz w:val="24"/>
          <w:szCs w:val="24"/>
        </w:rPr>
        <w:t xml:space="preserve"> и </w:t>
      </w:r>
      <w:hyperlink w:anchor="P480" w:history="1">
        <w:r w:rsidRPr="003959CA">
          <w:rPr>
            <w:rFonts w:ascii="Arial" w:hAnsi="Arial" w:cs="Arial"/>
            <w:color w:val="0000FF"/>
            <w:sz w:val="24"/>
            <w:szCs w:val="24"/>
          </w:rPr>
          <w:t>26</w:t>
        </w:r>
      </w:hyperlink>
      <w:r w:rsidRPr="003959CA">
        <w:rPr>
          <w:rFonts w:ascii="Arial" w:hAnsi="Arial" w:cs="Arial"/>
          <w:sz w:val="24"/>
          <w:szCs w:val="24"/>
        </w:rPr>
        <w:t xml:space="preserve"> настоящего Федерального закона.</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часть</w:t>
      </w:r>
      <w:proofErr w:type="gramEnd"/>
      <w:r w:rsidRPr="003959CA">
        <w:rPr>
          <w:rFonts w:ascii="Arial" w:hAnsi="Arial" w:cs="Arial"/>
          <w:sz w:val="24"/>
          <w:szCs w:val="24"/>
        </w:rPr>
        <w:t xml:space="preserve"> 9 введена Федеральным </w:t>
      </w:r>
      <w:hyperlink r:id="rId28" w:history="1">
        <w:r w:rsidRPr="003959CA">
          <w:rPr>
            <w:rFonts w:ascii="Arial" w:hAnsi="Arial" w:cs="Arial"/>
            <w:color w:val="0000FF"/>
            <w:sz w:val="24"/>
            <w:szCs w:val="24"/>
          </w:rPr>
          <w:t>законом</w:t>
        </w:r>
      </w:hyperlink>
      <w:r w:rsidRPr="003959CA">
        <w:rPr>
          <w:rFonts w:ascii="Arial" w:hAnsi="Arial" w:cs="Arial"/>
          <w:sz w:val="24"/>
          <w:szCs w:val="24"/>
        </w:rPr>
        <w:t xml:space="preserve"> от 02.07.2013 N 185-ФЗ)</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bookmarkStart w:id="16" w:name="P443"/>
      <w:bookmarkEnd w:id="16"/>
      <w:r w:rsidRPr="003959CA">
        <w:rPr>
          <w:rFonts w:ascii="Arial" w:hAnsi="Arial" w:cs="Arial"/>
          <w:sz w:val="24"/>
          <w:szCs w:val="24"/>
        </w:rPr>
        <w:t>Статья 22. Информация о состоянии здоровья</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919" w:history="1">
        <w:r w:rsidRPr="003959CA">
          <w:rPr>
            <w:rFonts w:ascii="Arial" w:hAnsi="Arial" w:cs="Arial"/>
            <w:color w:val="0000FF"/>
            <w:sz w:val="24"/>
            <w:szCs w:val="24"/>
          </w:rPr>
          <w:t>части 2 статьи 54</w:t>
        </w:r>
      </w:hyperlink>
      <w:r w:rsidRPr="003959CA">
        <w:rPr>
          <w:rFonts w:ascii="Arial" w:hAnsi="Arial" w:cs="Arial"/>
          <w:sz w:val="24"/>
          <w:szCs w:val="24"/>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w:t>
      </w:r>
      <w:r w:rsidRPr="003959CA">
        <w:rPr>
          <w:rFonts w:ascii="Arial" w:hAnsi="Arial" w:cs="Arial"/>
          <w:sz w:val="24"/>
          <w:szCs w:val="24"/>
        </w:rPr>
        <w:lastRenderedPageBreak/>
        <w:t>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4. Пациент либо его </w:t>
      </w:r>
      <w:hyperlink r:id="rId29" w:history="1">
        <w:r w:rsidRPr="003959CA">
          <w:rPr>
            <w:rFonts w:ascii="Arial" w:hAnsi="Arial" w:cs="Arial"/>
            <w:color w:val="0000FF"/>
            <w:sz w:val="24"/>
            <w:szCs w:val="24"/>
          </w:rPr>
          <w:t>законный представитель</w:t>
        </w:r>
      </w:hyperlink>
      <w:r w:rsidRPr="003959CA">
        <w:rPr>
          <w:rFonts w:ascii="Arial" w:hAnsi="Arial" w:cs="Arial"/>
          <w:sz w:val="24"/>
          <w:szCs w:val="24"/>
        </w:rPr>
        <w:t xml:space="preserve"> имеет право непосредственно знакомиться с медицинской документацией, отражающей состояние его здоровья, в </w:t>
      </w:r>
      <w:hyperlink r:id="rId30" w:history="1">
        <w:r w:rsidRPr="003959CA">
          <w:rPr>
            <w:rFonts w:ascii="Arial" w:hAnsi="Arial" w:cs="Arial"/>
            <w:color w:val="0000FF"/>
            <w:sz w:val="24"/>
            <w:szCs w:val="24"/>
          </w:rPr>
          <w:t>порядке</w:t>
        </w:r>
      </w:hyperlink>
      <w:r w:rsidRPr="003959CA">
        <w:rPr>
          <w:rFonts w:ascii="Arial" w:hAnsi="Arial" w:cs="Arial"/>
          <w:sz w:val="24"/>
          <w:szCs w:val="24"/>
        </w:rPr>
        <w:t>,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в</w:t>
      </w:r>
      <w:proofErr w:type="gramEnd"/>
      <w:r w:rsidRPr="003959CA">
        <w:rPr>
          <w:rFonts w:ascii="Arial" w:hAnsi="Arial" w:cs="Arial"/>
          <w:sz w:val="24"/>
          <w:szCs w:val="24"/>
        </w:rPr>
        <w:t xml:space="preserve"> ред. Федерального </w:t>
      </w:r>
      <w:hyperlink r:id="rId31" w:history="1">
        <w:r w:rsidRPr="003959CA">
          <w:rPr>
            <w:rFonts w:ascii="Arial" w:hAnsi="Arial" w:cs="Arial"/>
            <w:color w:val="0000FF"/>
            <w:sz w:val="24"/>
            <w:szCs w:val="24"/>
          </w:rPr>
          <w:t>закона</w:t>
        </w:r>
      </w:hyperlink>
      <w:r w:rsidRPr="003959CA">
        <w:rPr>
          <w:rFonts w:ascii="Arial" w:hAnsi="Arial" w:cs="Arial"/>
          <w:sz w:val="24"/>
          <w:szCs w:val="24"/>
        </w:rPr>
        <w:t xml:space="preserve"> от 25.11.2013 N 317-ФЗ)</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часть</w:t>
      </w:r>
      <w:proofErr w:type="gramEnd"/>
      <w:r w:rsidRPr="003959CA">
        <w:rPr>
          <w:rFonts w:ascii="Arial" w:hAnsi="Arial" w:cs="Arial"/>
          <w:sz w:val="24"/>
          <w:szCs w:val="24"/>
        </w:rPr>
        <w:t xml:space="preserve"> 5 в ред. Федерального </w:t>
      </w:r>
      <w:hyperlink r:id="rId32" w:history="1">
        <w:r w:rsidRPr="003959CA">
          <w:rPr>
            <w:rFonts w:ascii="Arial" w:hAnsi="Arial" w:cs="Arial"/>
            <w:color w:val="0000FF"/>
            <w:sz w:val="24"/>
            <w:szCs w:val="24"/>
          </w:rPr>
          <w:t>закона</w:t>
        </w:r>
      </w:hyperlink>
      <w:r w:rsidRPr="003959CA">
        <w:rPr>
          <w:rFonts w:ascii="Arial" w:hAnsi="Arial" w:cs="Arial"/>
          <w:sz w:val="24"/>
          <w:szCs w:val="24"/>
        </w:rPr>
        <w:t xml:space="preserve"> от 29.07.2017 N 242-ФЗ)</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r w:rsidRPr="003959CA">
        <w:rPr>
          <w:rFonts w:ascii="Arial" w:hAnsi="Arial" w:cs="Arial"/>
          <w:sz w:val="24"/>
          <w:szCs w:val="24"/>
        </w:rPr>
        <w:t>Статья 23. Информация о факторах, влияющих на здоровье</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3" w:history="1">
        <w:r w:rsidRPr="003959CA">
          <w:rPr>
            <w:rFonts w:ascii="Arial" w:hAnsi="Arial" w:cs="Arial"/>
            <w:color w:val="0000FF"/>
            <w:sz w:val="24"/>
            <w:szCs w:val="24"/>
          </w:rPr>
          <w:t>порядке</w:t>
        </w:r>
      </w:hyperlink>
      <w:r w:rsidRPr="003959CA">
        <w:rPr>
          <w:rFonts w:ascii="Arial" w:hAnsi="Arial" w:cs="Arial"/>
          <w:sz w:val="24"/>
          <w:szCs w:val="24"/>
        </w:rPr>
        <w:t>, предусмотренном законодательством Российской Федерации.</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r w:rsidRPr="003959CA">
        <w:rPr>
          <w:rFonts w:ascii="Arial" w:hAnsi="Arial" w:cs="Arial"/>
          <w:sz w:val="24"/>
          <w:szCs w:val="24"/>
        </w:rPr>
        <w:t>Статья 24. Права работников, занятых на отдельных видах работ, на охрану здоровья</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815" w:history="1">
        <w:r w:rsidRPr="003959CA">
          <w:rPr>
            <w:rFonts w:ascii="Arial" w:hAnsi="Arial" w:cs="Arial"/>
            <w:color w:val="0000FF"/>
            <w:sz w:val="24"/>
            <w:szCs w:val="24"/>
          </w:rPr>
          <w:t>медицинские осмотры</w:t>
        </w:r>
      </w:hyperlink>
      <w:r w:rsidRPr="003959CA">
        <w:rPr>
          <w:rFonts w:ascii="Arial" w:hAnsi="Arial" w:cs="Arial"/>
          <w:sz w:val="24"/>
          <w:szCs w:val="24"/>
        </w:rPr>
        <w:t>.</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w:t>
      </w:r>
      <w:r w:rsidRPr="003959CA">
        <w:rPr>
          <w:rFonts w:ascii="Arial" w:hAnsi="Arial" w:cs="Arial"/>
          <w:sz w:val="24"/>
          <w:szCs w:val="24"/>
        </w:rPr>
        <w:lastRenderedPageBreak/>
        <w:t>состоянию здоровья к выполнению отдельных видов работ.</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bookmarkStart w:id="17" w:name="P465"/>
      <w:bookmarkEnd w:id="17"/>
      <w:r w:rsidRPr="003959CA">
        <w:rPr>
          <w:rFonts w:ascii="Arial" w:hAnsi="Arial" w:cs="Arial"/>
          <w:sz w:val="24"/>
          <w:szCs w:val="24"/>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993" w:history="1">
        <w:r w:rsidRPr="003959CA">
          <w:rPr>
            <w:rFonts w:ascii="Arial" w:hAnsi="Arial" w:cs="Arial"/>
            <w:color w:val="0000FF"/>
            <w:sz w:val="24"/>
            <w:szCs w:val="24"/>
          </w:rPr>
          <w:t>статьей 61</w:t>
        </w:r>
      </w:hyperlink>
      <w:r w:rsidRPr="003959CA">
        <w:rPr>
          <w:rFonts w:ascii="Arial" w:hAnsi="Arial" w:cs="Arial"/>
          <w:sz w:val="24"/>
          <w:szCs w:val="24"/>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4" w:history="1">
        <w:r w:rsidRPr="003959CA">
          <w:rPr>
            <w:rFonts w:ascii="Arial" w:hAnsi="Arial" w:cs="Arial"/>
            <w:color w:val="0000FF"/>
            <w:sz w:val="24"/>
            <w:szCs w:val="24"/>
          </w:rPr>
          <w:t>законом</w:t>
        </w:r>
      </w:hyperlink>
      <w:r w:rsidRPr="003959CA">
        <w:rPr>
          <w:rFonts w:ascii="Arial" w:hAnsi="Arial" w:cs="Arial"/>
          <w:sz w:val="24"/>
          <w:szCs w:val="24"/>
        </w:rPr>
        <w:t xml:space="preserve"> предусмотрена военная служба или приравненная к ней служба.</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в</w:t>
      </w:r>
      <w:proofErr w:type="gramEnd"/>
      <w:r w:rsidRPr="003959CA">
        <w:rPr>
          <w:rFonts w:ascii="Arial" w:hAnsi="Arial" w:cs="Arial"/>
          <w:sz w:val="24"/>
          <w:szCs w:val="24"/>
        </w:rPr>
        <w:t xml:space="preserve"> ред. Федерального </w:t>
      </w:r>
      <w:hyperlink r:id="rId35" w:history="1">
        <w:r w:rsidRPr="003959CA">
          <w:rPr>
            <w:rFonts w:ascii="Arial" w:hAnsi="Arial" w:cs="Arial"/>
            <w:color w:val="0000FF"/>
            <w:sz w:val="24"/>
            <w:szCs w:val="24"/>
          </w:rPr>
          <w:t>закона</w:t>
        </w:r>
      </w:hyperlink>
      <w:r w:rsidRPr="003959CA">
        <w:rPr>
          <w:rFonts w:ascii="Arial" w:hAnsi="Arial" w:cs="Arial"/>
          <w:sz w:val="24"/>
          <w:szCs w:val="24"/>
        </w:rPr>
        <w:t xml:space="preserve"> от 04.06.2014 N 145-ФЗ)</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4. </w:t>
      </w:r>
      <w:hyperlink r:id="rId36" w:history="1">
        <w:r w:rsidRPr="003959CA">
          <w:rPr>
            <w:rFonts w:ascii="Arial" w:hAnsi="Arial" w:cs="Arial"/>
            <w:color w:val="0000FF"/>
            <w:sz w:val="24"/>
            <w:szCs w:val="24"/>
          </w:rPr>
          <w:t>Порядок</w:t>
        </w:r>
      </w:hyperlink>
      <w:r w:rsidRPr="003959CA">
        <w:rPr>
          <w:rFonts w:ascii="Arial" w:hAnsi="Arial" w:cs="Arial"/>
          <w:sz w:val="24"/>
          <w:szCs w:val="24"/>
        </w:rPr>
        <w:t xml:space="preserve">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w:t>
      </w:r>
      <w:r w:rsidRPr="003959CA">
        <w:rPr>
          <w:rFonts w:ascii="Arial" w:hAnsi="Arial" w:cs="Arial"/>
          <w:sz w:val="24"/>
          <w:szCs w:val="24"/>
        </w:rPr>
        <w:lastRenderedPageBreak/>
        <w:t>военная служба или приравненная к ней служба.</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в</w:t>
      </w:r>
      <w:proofErr w:type="gramEnd"/>
      <w:r w:rsidRPr="003959CA">
        <w:rPr>
          <w:rFonts w:ascii="Arial" w:hAnsi="Arial" w:cs="Arial"/>
          <w:sz w:val="24"/>
          <w:szCs w:val="24"/>
        </w:rPr>
        <w:t xml:space="preserve"> ред. Федерального </w:t>
      </w:r>
      <w:hyperlink r:id="rId37" w:history="1">
        <w:r w:rsidRPr="003959CA">
          <w:rPr>
            <w:rFonts w:ascii="Arial" w:hAnsi="Arial" w:cs="Arial"/>
            <w:color w:val="0000FF"/>
            <w:sz w:val="24"/>
            <w:szCs w:val="24"/>
          </w:rPr>
          <w:t>закона</w:t>
        </w:r>
      </w:hyperlink>
      <w:r w:rsidRPr="003959CA">
        <w:rPr>
          <w:rFonts w:ascii="Arial" w:hAnsi="Arial" w:cs="Arial"/>
          <w:sz w:val="24"/>
          <w:szCs w:val="24"/>
        </w:rPr>
        <w:t xml:space="preserve"> от 04.06.2014 N 145-ФЗ)</w:t>
      </w:r>
    </w:p>
    <w:p w:rsidR="003959CA" w:rsidRPr="003959CA" w:rsidRDefault="003959CA" w:rsidP="003959CA">
      <w:pPr>
        <w:spacing w:after="0"/>
        <w:rPr>
          <w:rFonts w:ascii="Arial" w:hAnsi="Arial" w:cs="Arial"/>
          <w:sz w:val="24"/>
          <w:szCs w:val="24"/>
        </w:rPr>
      </w:pPr>
    </w:p>
    <w:p w:rsidR="003959CA" w:rsidRPr="003959CA" w:rsidRDefault="003959CA" w:rsidP="003959CA">
      <w:pPr>
        <w:autoSpaceDE w:val="0"/>
        <w:autoSpaceDN w:val="0"/>
        <w:adjustRightInd w:val="0"/>
        <w:spacing w:after="0" w:line="240" w:lineRule="auto"/>
        <w:ind w:firstLine="540"/>
        <w:jc w:val="both"/>
        <w:rPr>
          <w:rFonts w:ascii="Arial" w:hAnsi="Arial" w:cs="Arial"/>
          <w:sz w:val="24"/>
          <w:szCs w:val="24"/>
        </w:rPr>
      </w:pPr>
      <w:r w:rsidRPr="003959CA">
        <w:rPr>
          <w:rFonts w:ascii="Arial" w:hAnsi="Arial" w:cs="Arial"/>
          <w:sz w:val="24"/>
          <w:szCs w:val="24"/>
        </w:rPr>
        <w:t>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3959CA" w:rsidRPr="003959CA" w:rsidRDefault="003959CA" w:rsidP="003959CA">
      <w:pPr>
        <w:autoSpaceDE w:val="0"/>
        <w:autoSpaceDN w:val="0"/>
        <w:adjustRightInd w:val="0"/>
        <w:spacing w:after="0" w:line="240" w:lineRule="auto"/>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часть</w:t>
      </w:r>
      <w:proofErr w:type="gramEnd"/>
      <w:r w:rsidRPr="003959CA">
        <w:rPr>
          <w:rFonts w:ascii="Arial" w:hAnsi="Arial" w:cs="Arial"/>
          <w:sz w:val="24"/>
          <w:szCs w:val="24"/>
        </w:rPr>
        <w:t xml:space="preserve"> 5 в ред. Федерального </w:t>
      </w:r>
      <w:hyperlink r:id="rId38" w:history="1">
        <w:r w:rsidRPr="003959CA">
          <w:rPr>
            <w:rFonts w:ascii="Arial" w:hAnsi="Arial" w:cs="Arial"/>
            <w:color w:val="0000FF"/>
            <w:sz w:val="24"/>
            <w:szCs w:val="24"/>
          </w:rPr>
          <w:t>закона</w:t>
        </w:r>
      </w:hyperlink>
      <w:r w:rsidRPr="003959CA">
        <w:rPr>
          <w:rFonts w:ascii="Arial" w:hAnsi="Arial" w:cs="Arial"/>
          <w:sz w:val="24"/>
          <w:szCs w:val="24"/>
        </w:rPr>
        <w:t xml:space="preserve"> от 03.08.2018 N 309-ФЗ)</w:t>
      </w:r>
    </w:p>
    <w:p w:rsidR="003959CA" w:rsidRPr="003959CA" w:rsidRDefault="003959CA" w:rsidP="003959CA">
      <w:pPr>
        <w:pStyle w:val="ConsPlusNormal"/>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в</w:t>
      </w:r>
      <w:proofErr w:type="gramEnd"/>
      <w:r w:rsidRPr="003959CA">
        <w:rPr>
          <w:rFonts w:ascii="Arial" w:hAnsi="Arial" w:cs="Arial"/>
          <w:sz w:val="24"/>
          <w:szCs w:val="24"/>
        </w:rPr>
        <w:t xml:space="preserve"> ред. Федерального </w:t>
      </w:r>
      <w:hyperlink r:id="rId39" w:history="1">
        <w:r w:rsidRPr="003959CA">
          <w:rPr>
            <w:rFonts w:ascii="Arial" w:hAnsi="Arial" w:cs="Arial"/>
            <w:color w:val="0000FF"/>
            <w:sz w:val="24"/>
            <w:szCs w:val="24"/>
          </w:rPr>
          <w:t>закона</w:t>
        </w:r>
      </w:hyperlink>
      <w:r w:rsidRPr="003959CA">
        <w:rPr>
          <w:rFonts w:ascii="Arial" w:hAnsi="Arial" w:cs="Arial"/>
          <w:sz w:val="24"/>
          <w:szCs w:val="24"/>
        </w:rPr>
        <w:t xml:space="preserve"> от 04.06.2014 N 145-ФЗ)</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bookmarkStart w:id="18" w:name="P480"/>
      <w:bookmarkEnd w:id="18"/>
      <w:r w:rsidRPr="003959CA">
        <w:rPr>
          <w:rFonts w:ascii="Arial" w:hAnsi="Arial" w:cs="Arial"/>
          <w:sz w:val="24"/>
          <w:szCs w:val="24"/>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bookmarkStart w:id="19" w:name="P482"/>
      <w:bookmarkEnd w:id="19"/>
      <w:r w:rsidRPr="003959CA">
        <w:rPr>
          <w:rFonts w:ascii="Arial" w:hAnsi="Arial" w:cs="Arial"/>
          <w:sz w:val="24"/>
          <w:szCs w:val="24"/>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2. Беременные женщины, женщины во время родов и в послеродовой период из числа лиц, указанных в </w:t>
      </w:r>
      <w:hyperlink w:anchor="P482" w:history="1">
        <w:r w:rsidRPr="003959CA">
          <w:rPr>
            <w:rFonts w:ascii="Arial" w:hAnsi="Arial" w:cs="Arial"/>
            <w:color w:val="0000FF"/>
            <w:sz w:val="24"/>
            <w:szCs w:val="24"/>
          </w:rPr>
          <w:t>части 1</w:t>
        </w:r>
      </w:hyperlink>
      <w:r w:rsidRPr="003959CA">
        <w:rPr>
          <w:rFonts w:ascii="Arial" w:hAnsi="Arial" w:cs="Arial"/>
          <w:sz w:val="24"/>
          <w:szCs w:val="24"/>
        </w:rPr>
        <w:t xml:space="preserve"> настоящей статьи, имеют право на оказание медицинской помощи, в том числе в медицинских организациях охраны материнства и детства.</w:t>
      </w:r>
    </w:p>
    <w:p w:rsidR="003959CA" w:rsidRPr="003959CA" w:rsidRDefault="003959CA" w:rsidP="003959CA">
      <w:pPr>
        <w:pStyle w:val="ConsPlusNormal"/>
        <w:ind w:firstLine="540"/>
        <w:jc w:val="both"/>
        <w:rPr>
          <w:rFonts w:ascii="Arial" w:hAnsi="Arial" w:cs="Arial"/>
          <w:sz w:val="24"/>
          <w:szCs w:val="24"/>
        </w:rPr>
      </w:pPr>
      <w:bookmarkStart w:id="20" w:name="P484"/>
      <w:bookmarkEnd w:id="20"/>
      <w:r w:rsidRPr="003959CA">
        <w:rPr>
          <w:rFonts w:ascii="Arial" w:hAnsi="Arial" w:cs="Arial"/>
          <w:sz w:val="24"/>
          <w:szCs w:val="24"/>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40" w:history="1">
        <w:r w:rsidRPr="003959CA">
          <w:rPr>
            <w:rFonts w:ascii="Arial" w:hAnsi="Arial" w:cs="Arial"/>
            <w:color w:val="0000FF"/>
            <w:sz w:val="24"/>
            <w:szCs w:val="24"/>
          </w:rPr>
          <w:t>порядке</w:t>
        </w:r>
      </w:hyperlink>
      <w:r w:rsidRPr="003959CA">
        <w:rPr>
          <w:rFonts w:ascii="Arial" w:hAnsi="Arial" w:cs="Arial"/>
          <w:sz w:val="24"/>
          <w:szCs w:val="24"/>
        </w:rPr>
        <w:t xml:space="preserve">, установленном Правительством Российской Федерации, за счет бюджетных ассигнований федерального бюджета, </w:t>
      </w:r>
      <w:r w:rsidRPr="003959CA">
        <w:rPr>
          <w:rFonts w:ascii="Arial" w:hAnsi="Arial" w:cs="Arial"/>
          <w:sz w:val="24"/>
          <w:szCs w:val="24"/>
        </w:rPr>
        <w:lastRenderedPageBreak/>
        <w:t>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484" w:history="1">
        <w:r w:rsidRPr="003959CA">
          <w:rPr>
            <w:rFonts w:ascii="Arial" w:hAnsi="Arial" w:cs="Arial"/>
            <w:color w:val="0000FF"/>
            <w:sz w:val="24"/>
            <w:szCs w:val="24"/>
          </w:rPr>
          <w:t>части 3</w:t>
        </w:r>
      </w:hyperlink>
      <w:r w:rsidRPr="003959CA">
        <w:rPr>
          <w:rFonts w:ascii="Arial" w:hAnsi="Arial" w:cs="Arial"/>
          <w:sz w:val="24"/>
          <w:szCs w:val="24"/>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482" w:history="1">
        <w:r w:rsidRPr="003959CA">
          <w:rPr>
            <w:rFonts w:ascii="Arial" w:hAnsi="Arial" w:cs="Arial"/>
            <w:color w:val="0000FF"/>
            <w:sz w:val="24"/>
            <w:szCs w:val="24"/>
          </w:rPr>
          <w:t>части 1</w:t>
        </w:r>
      </w:hyperlink>
      <w:r w:rsidRPr="003959CA">
        <w:rPr>
          <w:rFonts w:ascii="Arial" w:hAnsi="Arial" w:cs="Arial"/>
          <w:sz w:val="24"/>
          <w:szCs w:val="24"/>
        </w:rPr>
        <w:t xml:space="preserve"> настоящей статьи, не допускаются.</w:t>
      </w:r>
    </w:p>
    <w:p w:rsidR="003959CA" w:rsidRPr="003959CA" w:rsidRDefault="003959CA" w:rsidP="003959CA">
      <w:pPr>
        <w:pStyle w:val="ConsPlusNormal"/>
        <w:jc w:val="both"/>
        <w:rPr>
          <w:rFonts w:ascii="Arial" w:hAnsi="Arial" w:cs="Arial"/>
          <w:sz w:val="24"/>
          <w:szCs w:val="24"/>
        </w:rPr>
      </w:pPr>
      <w:r w:rsidRPr="003959CA">
        <w:rPr>
          <w:rFonts w:ascii="Arial" w:hAnsi="Arial" w:cs="Arial"/>
          <w:sz w:val="24"/>
          <w:szCs w:val="24"/>
        </w:rPr>
        <w:t>(</w:t>
      </w:r>
      <w:proofErr w:type="gramStart"/>
      <w:r w:rsidRPr="003959CA">
        <w:rPr>
          <w:rFonts w:ascii="Arial" w:hAnsi="Arial" w:cs="Arial"/>
          <w:sz w:val="24"/>
          <w:szCs w:val="24"/>
        </w:rPr>
        <w:t>в</w:t>
      </w:r>
      <w:proofErr w:type="gramEnd"/>
      <w:r w:rsidRPr="003959CA">
        <w:rPr>
          <w:rFonts w:ascii="Arial" w:hAnsi="Arial" w:cs="Arial"/>
          <w:sz w:val="24"/>
          <w:szCs w:val="24"/>
        </w:rPr>
        <w:t xml:space="preserve"> ред. Федерального </w:t>
      </w:r>
      <w:hyperlink r:id="rId41" w:history="1">
        <w:r w:rsidRPr="003959CA">
          <w:rPr>
            <w:rFonts w:ascii="Arial" w:hAnsi="Arial" w:cs="Arial"/>
            <w:color w:val="0000FF"/>
            <w:sz w:val="24"/>
            <w:szCs w:val="24"/>
          </w:rPr>
          <w:t>закона</w:t>
        </w:r>
      </w:hyperlink>
      <w:r w:rsidRPr="003959CA">
        <w:rPr>
          <w:rFonts w:ascii="Arial" w:hAnsi="Arial" w:cs="Arial"/>
          <w:sz w:val="24"/>
          <w:szCs w:val="24"/>
        </w:rPr>
        <w:t xml:space="preserve"> от 08.03.2015 N 55-ФЗ)</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482" w:history="1">
        <w:r w:rsidRPr="003959CA">
          <w:rPr>
            <w:rFonts w:ascii="Arial" w:hAnsi="Arial" w:cs="Arial"/>
            <w:color w:val="0000FF"/>
            <w:sz w:val="24"/>
            <w:szCs w:val="24"/>
          </w:rPr>
          <w:t>части 1</w:t>
        </w:r>
      </w:hyperlink>
      <w:r w:rsidRPr="003959CA">
        <w:rPr>
          <w:rFonts w:ascii="Arial" w:hAnsi="Arial" w:cs="Arial"/>
          <w:sz w:val="24"/>
          <w:szCs w:val="24"/>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r w:rsidRPr="003959CA">
        <w:rPr>
          <w:rFonts w:ascii="Arial" w:hAnsi="Arial" w:cs="Arial"/>
          <w:sz w:val="24"/>
          <w:szCs w:val="24"/>
        </w:rPr>
        <w:t>Статья 27. Обязанности граждан в сфере охраны здоровья</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1. Граждане обязаны заботиться о сохранении своего здоровья.</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42" w:history="1">
        <w:r w:rsidRPr="003959CA">
          <w:rPr>
            <w:rFonts w:ascii="Arial" w:hAnsi="Arial" w:cs="Arial"/>
            <w:color w:val="0000FF"/>
            <w:sz w:val="24"/>
            <w:szCs w:val="24"/>
          </w:rPr>
          <w:t>заболеваниями</w:t>
        </w:r>
      </w:hyperlink>
      <w:r w:rsidRPr="003959CA">
        <w:rPr>
          <w:rFonts w:ascii="Arial" w:hAnsi="Arial" w:cs="Arial"/>
          <w:sz w:val="24"/>
          <w:szCs w:val="24"/>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Title"/>
        <w:ind w:firstLine="540"/>
        <w:jc w:val="both"/>
        <w:outlineLvl w:val="1"/>
        <w:rPr>
          <w:rFonts w:ascii="Arial" w:hAnsi="Arial" w:cs="Arial"/>
          <w:sz w:val="24"/>
          <w:szCs w:val="24"/>
        </w:rPr>
      </w:pPr>
      <w:r w:rsidRPr="003959CA">
        <w:rPr>
          <w:rFonts w:ascii="Arial" w:hAnsi="Arial" w:cs="Arial"/>
          <w:sz w:val="24"/>
          <w:szCs w:val="24"/>
        </w:rPr>
        <w:t>Статья 28. Общественные объединения по защите прав граждан в сфере охраны здоровья</w:t>
      </w:r>
    </w:p>
    <w:p w:rsidR="003959CA" w:rsidRPr="003959CA" w:rsidRDefault="003959CA" w:rsidP="003959CA">
      <w:pPr>
        <w:pStyle w:val="ConsPlusNormal"/>
        <w:ind w:firstLine="540"/>
        <w:jc w:val="both"/>
        <w:rPr>
          <w:rFonts w:ascii="Arial" w:hAnsi="Arial" w:cs="Arial"/>
          <w:sz w:val="24"/>
          <w:szCs w:val="24"/>
        </w:rPr>
      </w:pP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 xml:space="preserve">2. Общественные объединения по защите прав граждан в сфере охраны </w:t>
      </w:r>
      <w:r w:rsidRPr="003959CA">
        <w:rPr>
          <w:rFonts w:ascii="Arial" w:hAnsi="Arial" w:cs="Arial"/>
          <w:sz w:val="24"/>
          <w:szCs w:val="24"/>
        </w:rPr>
        <w:lastRenderedPageBreak/>
        <w:t>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3959CA" w:rsidRPr="003959CA" w:rsidRDefault="003959CA" w:rsidP="003959CA">
      <w:pPr>
        <w:pStyle w:val="ConsPlusNormal"/>
        <w:ind w:firstLine="540"/>
        <w:jc w:val="both"/>
        <w:rPr>
          <w:rFonts w:ascii="Arial" w:hAnsi="Arial" w:cs="Arial"/>
          <w:sz w:val="24"/>
          <w:szCs w:val="24"/>
        </w:rPr>
      </w:pPr>
      <w:r w:rsidRPr="003959CA">
        <w:rPr>
          <w:rFonts w:ascii="Arial" w:hAnsi="Arial" w:cs="Arial"/>
          <w:sz w:val="24"/>
          <w:szCs w:val="24"/>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672BEC" w:rsidRPr="003959CA" w:rsidRDefault="003959CA">
      <w:pPr>
        <w:rPr>
          <w:rFonts w:ascii="Arial" w:hAnsi="Arial" w:cs="Arial"/>
        </w:rPr>
      </w:pPr>
    </w:p>
    <w:sectPr w:rsidR="00672BEC" w:rsidRPr="003959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93C"/>
    <w:rsid w:val="003959CA"/>
    <w:rsid w:val="005F493C"/>
    <w:rsid w:val="00BB4D3A"/>
    <w:rsid w:val="00FF36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8E2B03-1BD3-44AE-9FDF-AE6D1BC8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9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59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959CA"/>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70FAD0EA9F6394FAE2BDAC2702E2229EA55B4F7237189E397732B11024E726B156BDDD594D50DF2P6u1F" TargetMode="External"/><Relationship Id="rId18" Type="http://schemas.openxmlformats.org/officeDocument/2006/relationships/hyperlink" Target="consultantplus://offline/ref=C70FAD0EA9F6394FAE2BDAC2702E2229EA5EBAF0217389E397732B11024E726B156BDDD594D40FFAP6u0F" TargetMode="External"/><Relationship Id="rId26" Type="http://schemas.openxmlformats.org/officeDocument/2006/relationships/hyperlink" Target="consultantplus://offline/ref=C70FAD0EA9F6394FAE2BDAC2702E2229EA53BCF5267689E397732B11024E726B156BDDD594D50DF4P6u0F" TargetMode="External"/><Relationship Id="rId39" Type="http://schemas.openxmlformats.org/officeDocument/2006/relationships/hyperlink" Target="consultantplus://offline/ref=C70FAD0EA9F6394FAE2BDAC2702E2229E95FBAF3247E89E397732B11024E726B156BDDD594D50EF1P6u9F" TargetMode="External"/><Relationship Id="rId21" Type="http://schemas.openxmlformats.org/officeDocument/2006/relationships/hyperlink" Target="consultantplus://offline/ref=C70FAD0EA9F6394FAE2BDAC2702E2229EA53BCF5267689E397732B11024E726B156BDDD594D50DF4P6u0F" TargetMode="External"/><Relationship Id="rId34" Type="http://schemas.openxmlformats.org/officeDocument/2006/relationships/hyperlink" Target="consultantplus://offline/ref=C70FAD0EA9F6394FAE2BDAC2702E2229E857B9F3207F89E397732B11024E726B156BDDD797PDu2F" TargetMode="External"/><Relationship Id="rId42" Type="http://schemas.openxmlformats.org/officeDocument/2006/relationships/hyperlink" Target="consultantplus://offline/ref=C70FAD0EA9F6394FAE2BDAC2702E2229EA54BFF5247589E397732B11024E726B156BDDD594D50DF0P6uCF" TargetMode="External"/><Relationship Id="rId7" Type="http://schemas.openxmlformats.org/officeDocument/2006/relationships/hyperlink" Target="consultantplus://offline/ref=C70FAD0EA9F6394FAE2BDAC2702E2229EA53BEF3247189E397732B11024E726B156BDDD594D50DF2P6u1F" TargetMode="External"/><Relationship Id="rId2" Type="http://schemas.openxmlformats.org/officeDocument/2006/relationships/settings" Target="settings.xml"/><Relationship Id="rId16" Type="http://schemas.openxmlformats.org/officeDocument/2006/relationships/hyperlink" Target="consultantplus://offline/ref=C70FAD0EA9F6394FAE2BDAC2702E2229EA54BFF5247589E397732B11024E726B156BDDD594D50DF0P6uCF" TargetMode="External"/><Relationship Id="rId20" Type="http://schemas.openxmlformats.org/officeDocument/2006/relationships/hyperlink" Target="consultantplus://offline/ref=C70FAD0EA9F6394FAE2BDAC2702E2229E857BEF62E7089E397732B11024E726B156BDDD594D509FBP6uBF" TargetMode="External"/><Relationship Id="rId29" Type="http://schemas.openxmlformats.org/officeDocument/2006/relationships/hyperlink" Target="consultantplus://offline/ref=C70FAD0EA9F6394FAE2BDAC2702E2229E25EBBF4267CD4E99F2A271305412D7C1222D1D494D50DPFu6F" TargetMode="External"/><Relationship Id="rId41" Type="http://schemas.openxmlformats.org/officeDocument/2006/relationships/hyperlink" Target="consultantplus://offline/ref=C70FAD0EA9F6394FAE2BDAC2702E2229EA50BBF3227E89E397732B11024E726B156BDDD594D50DF3P6uAF" TargetMode="External"/><Relationship Id="rId1" Type="http://schemas.openxmlformats.org/officeDocument/2006/relationships/styles" Target="styles.xml"/><Relationship Id="rId6" Type="http://schemas.openxmlformats.org/officeDocument/2006/relationships/hyperlink" Target="consultantplus://offline/ref=C70FAD0EA9F6394FAE2BDAC2702E2229E956BFF5217E89E397732B11024E726B156BDDD594D309F6P6uAF" TargetMode="External"/><Relationship Id="rId11" Type="http://schemas.openxmlformats.org/officeDocument/2006/relationships/hyperlink" Target="consultantplus://offline/ref=C70FAD0EA9F6394FAE2BDAC2702E2229E95EB9F42E7589E397732B11024E726B156BDDD594D50CF7P6uFF" TargetMode="External"/><Relationship Id="rId24" Type="http://schemas.openxmlformats.org/officeDocument/2006/relationships/hyperlink" Target="consultantplus://offline/ref=C70FAD0EA9F6394FAE2BDAC2702E2229E956B8FA267789E397732B11024E726B156BDDD594D50DF2P6u1F" TargetMode="External"/><Relationship Id="rId32" Type="http://schemas.openxmlformats.org/officeDocument/2006/relationships/hyperlink" Target="consultantplus://offline/ref=C70FAD0EA9F6394FAE2BDAC2702E2229E955BCF32F7389E397732B11024E726B156BDDD594D50DF1P6u8F" TargetMode="External"/><Relationship Id="rId37" Type="http://schemas.openxmlformats.org/officeDocument/2006/relationships/hyperlink" Target="consultantplus://offline/ref=C70FAD0EA9F6394FAE2BDAC2702E2229E95FBAF3247E89E397732B11024E726B156BDDD594D50EF1P6u8F" TargetMode="External"/><Relationship Id="rId40" Type="http://schemas.openxmlformats.org/officeDocument/2006/relationships/hyperlink" Target="consultantplus://offline/ref=C70FAD0EA9F6394FAE2BDAC2702E2229EA53BDF72E7089E397732B11024E726B156BDDD594D50DF2P6u0F" TargetMode="External"/><Relationship Id="rId5" Type="http://schemas.openxmlformats.org/officeDocument/2006/relationships/hyperlink" Target="consultantplus://offline/ref=C70FAD0EA9F6394FAE2BDAC2702E2229EA53BCF5267689E397732B11024E726B156BDDD594D50DF4P6u0F" TargetMode="External"/><Relationship Id="rId15" Type="http://schemas.openxmlformats.org/officeDocument/2006/relationships/hyperlink" Target="consultantplus://offline/ref=C70FAD0EA9F6394FAE2BDAC2702E2229EA5EBAF0217389E397732B11024E726B156BDDD594D40FFAP6uFF" TargetMode="External"/><Relationship Id="rId23" Type="http://schemas.openxmlformats.org/officeDocument/2006/relationships/hyperlink" Target="consultantplus://offline/ref=C70FAD0EA9F6394FAE2BDAC2702E2229EA54BEF1257589E397732B1102P4uEF" TargetMode="External"/><Relationship Id="rId28" Type="http://schemas.openxmlformats.org/officeDocument/2006/relationships/hyperlink" Target="consultantplus://offline/ref=C70FAD0EA9F6394FAE2BDAC2702E2229E95FB9F6207789E397732B11024E726B156BDDD594D404FAP6uDF" TargetMode="External"/><Relationship Id="rId36" Type="http://schemas.openxmlformats.org/officeDocument/2006/relationships/hyperlink" Target="consultantplus://offline/ref=C70FAD0EA9F6394FAE2BDAC2702E2229E857B8FA247589E397732B11024E726B156BDDD594D50CF0P6uFF" TargetMode="External"/><Relationship Id="rId10" Type="http://schemas.openxmlformats.org/officeDocument/2006/relationships/hyperlink" Target="consultantplus://offline/ref=C70FAD0EA9F6394FAE2BDAC2702E2229E25EBBF4267CD4E99F2A271305412D7C1222D1D494D50DPFu6F" TargetMode="External"/><Relationship Id="rId19" Type="http://schemas.openxmlformats.org/officeDocument/2006/relationships/hyperlink" Target="consultantplus://offline/ref=C70FAD0EA9F6394FAE2BDAC2702E2229E857BFFB217089E397732B11024E726B156BDDD594D50DF7P6u0F" TargetMode="External"/><Relationship Id="rId31" Type="http://schemas.openxmlformats.org/officeDocument/2006/relationships/hyperlink" Target="consultantplus://offline/ref=C70FAD0EA9F6394FAE2BDAC2702E2229EA5EBAF0217389E397732B11024E726B156BDDD594D40FFAP6u1F" TargetMode="External"/><Relationship Id="rId44" Type="http://schemas.openxmlformats.org/officeDocument/2006/relationships/theme" Target="theme/theme1.xml"/><Relationship Id="rId4" Type="http://schemas.openxmlformats.org/officeDocument/2006/relationships/hyperlink" Target="consultantplus://offline/ref=C70FAD0EA9F6394FAE2BDAC2702E2229EA50BDF22E7F89E397732B11024E726B156BDDD594D50DF3P6u8F" TargetMode="External"/><Relationship Id="rId9" Type="http://schemas.openxmlformats.org/officeDocument/2006/relationships/hyperlink" Target="consultantplus://offline/ref=C70FAD0EA9F6394FAE2BDAC2702E2229E25EBBF4267CD4E99F2A271305412D7C1222D1D494D50DPFu6F" TargetMode="External"/><Relationship Id="rId14" Type="http://schemas.openxmlformats.org/officeDocument/2006/relationships/hyperlink" Target="consultantplus://offline/ref=C70FAD0EA9F6394FAE2BDAC2702E2229E955BCF32F7389E397732B11024E726B156BDDD594D50DF0P6u0F" TargetMode="External"/><Relationship Id="rId22" Type="http://schemas.openxmlformats.org/officeDocument/2006/relationships/hyperlink" Target="consultantplus://offline/ref=C70FAD0EA9F6394FAE2BDAC2702E2229EA54BDF0257689E397732B11024E726B156BDDD594D50DF2P6u1F" TargetMode="External"/><Relationship Id="rId27" Type="http://schemas.openxmlformats.org/officeDocument/2006/relationships/hyperlink" Target="consultantplus://offline/ref=C70FAD0EA9F6394FAE2BDAC2702E2229EA53BEF4247489E397732B11024E726B156BDDD594D50DF2P6u1F" TargetMode="External"/><Relationship Id="rId30" Type="http://schemas.openxmlformats.org/officeDocument/2006/relationships/hyperlink" Target="consultantplus://offline/ref=C70FAD0EA9F6394FAE2BDAC2702E2229E957BAF2217289E397732B11024E726B156BDDD594D50DF2P6u1F" TargetMode="External"/><Relationship Id="rId35" Type="http://schemas.openxmlformats.org/officeDocument/2006/relationships/hyperlink" Target="consultantplus://offline/ref=C70FAD0EA9F6394FAE2BDAC2702E2229E95FBAF3247E89E397732B11024E726B156BDDD594D50EF0P6u1F" TargetMode="External"/><Relationship Id="rId43" Type="http://schemas.openxmlformats.org/officeDocument/2006/relationships/fontTable" Target="fontTable.xml"/><Relationship Id="rId8" Type="http://schemas.openxmlformats.org/officeDocument/2006/relationships/hyperlink" Target="consultantplus://offline/ref=C70FAD0EA9F6394FAE2BDAC2702E2229EA52B4F7277689E397732B1102P4uEF" TargetMode="External"/><Relationship Id="rId3" Type="http://schemas.openxmlformats.org/officeDocument/2006/relationships/webSettings" Target="webSettings.xml"/><Relationship Id="rId12" Type="http://schemas.openxmlformats.org/officeDocument/2006/relationships/hyperlink" Target="consultantplus://offline/ref=C70FAD0EA9F6394FAE2BDAC2702E2229E95EB9F42E7589E397732B11024E726B156BDDD594D50CF4P6u1F" TargetMode="External"/><Relationship Id="rId17" Type="http://schemas.openxmlformats.org/officeDocument/2006/relationships/hyperlink" Target="consultantplus://offline/ref=C70FAD0EA9F6394FAE2BDAC2702E2229E25EBBF4267CD4E99F2A271305412D7C1222D1D494D50DPFu6F" TargetMode="External"/><Relationship Id="rId25" Type="http://schemas.openxmlformats.org/officeDocument/2006/relationships/hyperlink" Target="consultantplus://offline/ref=C70FAD0EA9F6394FAE2BDAC2702E2229EA53BCF5267689E397732B11024E726B156BDDD594D50DF2P6uBF" TargetMode="External"/><Relationship Id="rId33" Type="http://schemas.openxmlformats.org/officeDocument/2006/relationships/hyperlink" Target="consultantplus://offline/ref=C70FAD0EA9F6394FAE2BDAC2702E2229E952BFFA217CD4E99F2A271305412D7C1222D1D494D50CPFu1F" TargetMode="External"/><Relationship Id="rId38" Type="http://schemas.openxmlformats.org/officeDocument/2006/relationships/hyperlink" Target="consultantplus://offline/ref=2C918C00463BFD9696C761DAEB9C8E3163C175257B22CEA995A94D508221AC673960ECB969F422A5156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5101</Words>
  <Characters>29077</Characters>
  <Application>Microsoft Office Word</Application>
  <DocSecurity>0</DocSecurity>
  <Lines>242</Lines>
  <Paragraphs>68</Paragraphs>
  <ScaleCrop>false</ScaleCrop>
  <Company/>
  <LinksUpToDate>false</LinksUpToDate>
  <CharactersWithSpaces>34110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Борисовна</dc:creator>
  <cp:keywords/>
  <dc:description/>
  <cp:lastModifiedBy>Юлия Борисовна</cp:lastModifiedBy>
  <cp:revision>2</cp:revision>
  <dcterms:created xsi:type="dcterms:W3CDTF">2019-01-24T05:55:00Z</dcterms:created>
  <dcterms:modified xsi:type="dcterms:W3CDTF">2019-01-24T06:01:00Z</dcterms:modified>
</cp:coreProperties>
</file>