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19" w:rsidRPr="00B06519" w:rsidRDefault="00B06519" w:rsidP="00B06519">
      <w:pPr>
        <w:shd w:val="clear" w:color="auto" w:fill="FFFFFF"/>
        <w:spacing w:after="100" w:afterAutospacing="1" w:line="450" w:lineRule="atLeast"/>
        <w:outlineLvl w:val="0"/>
        <w:rPr>
          <w:rFonts w:ascii="MontserratBold" w:eastAsia="Times New Roman" w:hAnsi="MontserratBold" w:cs="Segoe UI"/>
          <w:b/>
          <w:bCs/>
          <w:color w:val="122D60"/>
          <w:spacing w:val="-4"/>
          <w:kern w:val="36"/>
          <w:sz w:val="38"/>
          <w:szCs w:val="38"/>
          <w:lang w:eastAsia="ru-RU"/>
        </w:rPr>
      </w:pPr>
      <w:r w:rsidRPr="00B06519">
        <w:rPr>
          <w:rFonts w:ascii="MontserratBold" w:eastAsia="Times New Roman" w:hAnsi="MontserratBold" w:cs="Segoe UI"/>
          <w:b/>
          <w:bCs/>
          <w:color w:val="122D60"/>
          <w:spacing w:val="-4"/>
          <w:kern w:val="36"/>
          <w:sz w:val="38"/>
          <w:szCs w:val="38"/>
          <w:lang w:eastAsia="ru-RU"/>
        </w:rPr>
        <w:t>О негативном влиянии искусственного аборта на организм женщины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bookmarkStart w:id="0" w:name="_GoBack"/>
      <w:bookmarkEnd w:id="0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Каждая женщина вправе решать сама делать аборт или нет. Вред аборта для организма женщины неизбежен.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Bold" w:eastAsia="Times New Roman" w:hAnsi="MontserratBold" w:cs="Segoe UI"/>
          <w:b/>
          <w:bCs/>
          <w:color w:val="22262A"/>
          <w:sz w:val="24"/>
          <w:szCs w:val="24"/>
          <w:lang w:eastAsia="ru-RU"/>
        </w:rPr>
        <w:t>АБОРТ - это искусственное прерывание беременности</w:t>
      </w: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. Данная операция, даже при идеальном выполнении, влечет за собой множество различных последствий.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Медицинский аборт по методу проведения:</w:t>
      </w:r>
    </w:p>
    <w:p w:rsidR="00B06519" w:rsidRPr="00B06519" w:rsidRDefault="00B06519" w:rsidP="00B065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Хирургический</w:t>
      </w:r>
    </w:p>
    <w:p w:rsidR="00B06519" w:rsidRPr="00B06519" w:rsidRDefault="00B06519" w:rsidP="00B0651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вакуум-аспирация</w:t>
      </w:r>
    </w:p>
    <w:p w:rsidR="00B06519" w:rsidRPr="00B06519" w:rsidRDefault="00B06519" w:rsidP="00B0651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 xml:space="preserve">дилатация и </w:t>
      </w:r>
      <w:proofErr w:type="spellStart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кюретаж</w:t>
      </w:r>
      <w:proofErr w:type="spellEnd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 xml:space="preserve"> - (выскабливание полости матки)</w:t>
      </w:r>
    </w:p>
    <w:p w:rsidR="00B06519" w:rsidRPr="00B06519" w:rsidRDefault="00B06519" w:rsidP="00B065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Медикаментозный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И это не просто удаление зародыша или эмбриона посредством медикаментозных средств и инструментов, но аборт - это воздействие на весь женский организм.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Аборты различают самопроизвольные (выкидыш) и искусственные (хирургическое и другое вмешательство). Искусственные аборты могут проводиться на раннем сроке (до двенадцати недель) и на позднем сроке (свыше двенадцати недель беременности - только по медицинским показаниям со стороны матери и плода).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 xml:space="preserve">Наиболее щадящим методом прерывания беременности является </w:t>
      </w:r>
      <w:proofErr w:type="gramStart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медикаментозное</w:t>
      </w:r>
      <w:proofErr w:type="gramEnd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 xml:space="preserve"> прерывание беременности и вакуум-аспирация плодного яйца.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Особо опасным для организма является инструментальный метод прерывания беременности, с механическим повреждением половых органов в процессе расширения шейки матки и выскабливания слизистой матки.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При беременности в организме начинается серьезная перестройка на всех уровнях. Искусственное прерывание данных физиологических процессов ведут к сбоям в организме, и, прежде всего гормонального характера. Нарушение согласованности в работе центральной нервной системы и эндокринных систем, ведет к сбою по всем направлениям, способствуя появлению различных нервных и эндокринных расстройств.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После проведения искусственного прерывания беременности, в том числе в качестве отдаленных последствий: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бесплодие достигает 15% даже при условии отсутствия осложнений при аборте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хронические воспалительные процессы матки и (или) придатков матки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нарушение функции яичников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тазовые боли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внематочная беременность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proofErr w:type="spellStart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невынашивание</w:t>
      </w:r>
      <w:proofErr w:type="spellEnd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 xml:space="preserve"> беременности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различные осложнения при вынашивании последующей беременности и в родах – преждевременные роды, различные осложнения родовой деятельности, кровотечение в родах и (или) послеродовом периоде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психические расстройства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опухолевые процессы матки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lastRenderedPageBreak/>
        <w:t>скопление крови в полости матки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остатки плодного яйца в полости матки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острый и (или) подострый воспалительный процесс матки (или) придатков матки, вплоть до перитонита, что потребует повторного оперативного вмешательства, не исключая удаления придатков матки и матки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 xml:space="preserve">в тканях матки образуются рубцы и спайки, что способствует возникновению непроходимости маточных труб. </w:t>
      </w:r>
      <w:proofErr w:type="spellStart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Истмико</w:t>
      </w:r>
      <w:proofErr w:type="spellEnd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-цервикальная недостаточность.</w:t>
      </w:r>
    </w:p>
    <w:p w:rsidR="00B06519" w:rsidRPr="00B06519" w:rsidRDefault="00B06519" w:rsidP="00B065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proofErr w:type="gramStart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г</w:t>
      </w:r>
      <w:proofErr w:type="gramEnd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 xml:space="preserve">ормональное нарушение: гиперпластические изменения в яичниках и эндометрии, миома матки, </w:t>
      </w:r>
      <w:proofErr w:type="spellStart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эндометриоз</w:t>
      </w:r>
      <w:proofErr w:type="spellEnd"/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, нарушение менструального цикла, заболевания молочных желез.</w:t>
      </w:r>
    </w:p>
    <w:p w:rsidR="00B06519" w:rsidRPr="00B06519" w:rsidRDefault="00B06519" w:rsidP="00B06519">
      <w:pPr>
        <w:shd w:val="clear" w:color="auto" w:fill="FFFFFF"/>
        <w:spacing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Во время искусственного прерывания беременности:</w:t>
      </w:r>
    </w:p>
    <w:p w:rsidR="00B06519" w:rsidRPr="00B06519" w:rsidRDefault="00B06519" w:rsidP="00B065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травма и прободение матки с возможным ранением внутренних органов и кровеносных сосудов</w:t>
      </w:r>
    </w:p>
    <w:p w:rsidR="00B06519" w:rsidRPr="00B06519" w:rsidRDefault="00B06519" w:rsidP="00B065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</w:pPr>
      <w:r w:rsidRPr="00B06519">
        <w:rPr>
          <w:rFonts w:ascii="MontserratRegular" w:eastAsia="Times New Roman" w:hAnsi="MontserratRegular" w:cs="Segoe UI"/>
          <w:color w:val="22262A"/>
          <w:sz w:val="24"/>
          <w:szCs w:val="24"/>
          <w:lang w:eastAsia="ru-RU"/>
        </w:rPr>
        <w:t>кровотечение, что может потребовать расширения объема операции вплоть до чревосечения и удаления матки, хирургического вмешательства на внутренних органах.</w:t>
      </w:r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tserrat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tserrat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70AA5"/>
    <w:multiLevelType w:val="multilevel"/>
    <w:tmpl w:val="0254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E41A09"/>
    <w:multiLevelType w:val="multilevel"/>
    <w:tmpl w:val="E8721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8C23D5"/>
    <w:multiLevelType w:val="multilevel"/>
    <w:tmpl w:val="C048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96B"/>
    <w:rsid w:val="005B6455"/>
    <w:rsid w:val="00B06519"/>
    <w:rsid w:val="00B7496B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79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2023-05-12T04:37:00Z</dcterms:created>
  <dcterms:modified xsi:type="dcterms:W3CDTF">2023-05-12T04:37:00Z</dcterms:modified>
</cp:coreProperties>
</file>