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A7B" w:rsidRPr="00A86A7B" w:rsidRDefault="00A86A7B" w:rsidP="00A86A7B">
      <w:pPr>
        <w:shd w:val="clear" w:color="auto" w:fill="F5F5F5"/>
        <w:spacing w:after="0" w:line="240" w:lineRule="auto"/>
        <w:rPr>
          <w:rFonts w:ascii="Helvetica" w:eastAsia="Times New Roman" w:hAnsi="Helvetica" w:cs="Times New Roman"/>
          <w:color w:val="777777"/>
          <w:sz w:val="21"/>
          <w:szCs w:val="21"/>
          <w:lang w:eastAsia="ru-RU"/>
        </w:rPr>
      </w:pPr>
      <w:bookmarkStart w:id="0" w:name="_GoBack"/>
      <w:bookmarkEnd w:id="0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 </w:t>
      </w:r>
    </w:p>
    <w:p w:rsidR="00A86A7B" w:rsidRPr="00A86A7B" w:rsidRDefault="00A86A7B" w:rsidP="00A86A7B">
      <w:pPr>
        <w:shd w:val="clear" w:color="auto" w:fill="EDEDED"/>
        <w:spacing w:before="300" w:after="150" w:line="240" w:lineRule="auto"/>
        <w:outlineLvl w:val="1"/>
        <w:rPr>
          <w:rFonts w:ascii="inherit" w:eastAsia="Times New Roman" w:hAnsi="inherit" w:cs="Times New Roman"/>
          <w:b/>
          <w:bCs/>
          <w:color w:val="3F3F3F"/>
          <w:sz w:val="45"/>
          <w:szCs w:val="45"/>
          <w:lang w:eastAsia="ru-RU"/>
        </w:rPr>
      </w:pPr>
      <w:r w:rsidRPr="00A86A7B">
        <w:rPr>
          <w:rFonts w:ascii="inherit" w:eastAsia="Times New Roman" w:hAnsi="inherit" w:cs="Times New Roman"/>
          <w:b/>
          <w:bCs/>
          <w:color w:val="3F3F3F"/>
          <w:sz w:val="45"/>
          <w:szCs w:val="45"/>
          <w:lang w:eastAsia="ru-RU"/>
        </w:rPr>
        <w:t>Бесплодие после аборта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Искусственное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прерывание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(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)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частой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причиной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дальнейшем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Вероятность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достаточно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высока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процент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составляет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среднем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10-15%,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даже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том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случае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если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кажется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прошел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без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Особенно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часто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наблюдается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первого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(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первой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),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поскольку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дальнейшем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могут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отмечаться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различные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репродуктивных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функций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(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выкидыши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).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Существуют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различные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методы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выполнения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:</w:t>
      </w:r>
    </w:p>
    <w:p w:rsidR="00A86A7B" w:rsidRPr="00A86A7B" w:rsidRDefault="00A86A7B" w:rsidP="00A86A7B">
      <w:pPr>
        <w:numPr>
          <w:ilvl w:val="0"/>
          <w:numId w:val="3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Медикаментозный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Helvetica" w:eastAsia="Times New Roman" w:hAnsi="Helvetica" w:cs="Helvetica"/>
          <w:color w:val="3F3F3F"/>
          <w:sz w:val="21"/>
          <w:szCs w:val="21"/>
          <w:lang w:eastAsia="ru-RU"/>
        </w:rPr>
        <w:t>–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проводится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срок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шести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недель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осуществляется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применением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медикаментозных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препаратов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провоцирующих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выкидыш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плода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proofErr w:type="gramStart"/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Предварительно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УЗИ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должен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быть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исключен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диагноз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внематочной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поскольку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таком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случае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медикаментозный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строго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противопоказан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из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-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возможности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серьезных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, (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разрыв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маточной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трубы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proofErr w:type="gramEnd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кровотечением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),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представляет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опасность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для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жизни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Медикаментозный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необходимо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проводить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присутствии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врача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приняв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препарат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должна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находиться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под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наблюдением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медперсонала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двух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часов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Как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правило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через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несколько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дней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появляется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кровотечение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свидетельствующее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прерывании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Для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контроля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результатов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необходимо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сделать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повторно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УЗИ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Противопоказаниями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медикаментозному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являются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: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воспалительные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процессы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половых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путей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внематочная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инфекционные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свертывания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крови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сожалению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медикаментозный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100%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гарантии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прерывания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дает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Этот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вид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наиболее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щадящей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процедурой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медикаментозного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наступает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значительно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реже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однако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процент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остается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все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высоким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из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-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развития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нежелательных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последствий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:</w:t>
      </w:r>
    </w:p>
    <w:p w:rsidR="00A86A7B" w:rsidRPr="00A86A7B" w:rsidRDefault="00A86A7B" w:rsidP="00A86A7B">
      <w:pPr>
        <w:numPr>
          <w:ilvl w:val="0"/>
          <w:numId w:val="4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сильное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кровотечение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;</w:t>
      </w:r>
    </w:p>
    <w:p w:rsidR="00A86A7B" w:rsidRPr="00A86A7B" w:rsidRDefault="00A86A7B" w:rsidP="00A86A7B">
      <w:pPr>
        <w:numPr>
          <w:ilvl w:val="0"/>
          <w:numId w:val="4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непредвиденная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реакция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организма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принятый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препарат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;</w:t>
      </w:r>
    </w:p>
    <w:p w:rsidR="00A86A7B" w:rsidRPr="00A86A7B" w:rsidRDefault="00A86A7B" w:rsidP="00A86A7B">
      <w:pPr>
        <w:numPr>
          <w:ilvl w:val="0"/>
          <w:numId w:val="4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гормональный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сбой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менструального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цикла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proofErr w:type="spellStart"/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ановуляции</w:t>
      </w:r>
      <w:proofErr w:type="spellEnd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);</w:t>
      </w:r>
    </w:p>
    <w:p w:rsidR="00A86A7B" w:rsidRPr="00A86A7B" w:rsidRDefault="00A86A7B" w:rsidP="00A86A7B">
      <w:pPr>
        <w:numPr>
          <w:ilvl w:val="0"/>
          <w:numId w:val="4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развитие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воспалительных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придатков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яичников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из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-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неполного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отторжения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тканей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плода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A86A7B" w:rsidRPr="00A86A7B" w:rsidRDefault="00A86A7B" w:rsidP="00A86A7B">
      <w:pPr>
        <w:numPr>
          <w:ilvl w:val="0"/>
          <w:numId w:val="5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Мини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-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(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вакуумный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)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проводится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срок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шестой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недели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помощью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вакуумного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аспиратора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под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местной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или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полной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анестезией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под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контролем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УЗИ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вакуумного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следует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двух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Helvetica" w:eastAsia="Times New Roman" w:hAnsi="Helvetica" w:cs="Helvetica"/>
          <w:color w:val="3F3F3F"/>
          <w:sz w:val="21"/>
          <w:szCs w:val="21"/>
          <w:lang w:eastAsia="ru-RU"/>
        </w:rPr>
        <w:t>–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трех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часов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оставаться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под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наблюдением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врача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трех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недель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необходимо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избегать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сексуальных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отношений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переохлаждений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физических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нагрузок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горячей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ванны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A86A7B" w:rsidRPr="00A86A7B" w:rsidRDefault="00A86A7B" w:rsidP="00A86A7B">
      <w:pPr>
        <w:numPr>
          <w:ilvl w:val="0"/>
          <w:numId w:val="5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Хирургический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Helvetica" w:eastAsia="Times New Roman" w:hAnsi="Helvetica" w:cs="Helvetica"/>
          <w:color w:val="3F3F3F"/>
          <w:sz w:val="21"/>
          <w:szCs w:val="21"/>
          <w:lang w:eastAsia="ru-RU"/>
        </w:rPr>
        <w:t>–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выполняется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срок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двенадцатой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недели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подготовки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-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сдачу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анализов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крови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сифилис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ВИЧ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гепатиты</w:t>
      </w:r>
      <w:proofErr w:type="gramStart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proofErr w:type="gramEnd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резус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Helvetica" w:eastAsia="Times New Roman" w:hAnsi="Helvetica" w:cs="Helvetica"/>
          <w:color w:val="3F3F3F"/>
          <w:sz w:val="21"/>
          <w:szCs w:val="21"/>
          <w:lang w:eastAsia="ru-RU"/>
        </w:rPr>
        <w:t>–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фактор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группу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крови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наличии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воспалительных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процессов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предварительно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проводится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лечение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Хирургический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проводится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хирургическими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инструментами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-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удаляется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плод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выскабливается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полость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Этот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вид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является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наиболее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сложным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proofErr w:type="spellStart"/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травматичным</w:t>
      </w:r>
      <w:proofErr w:type="spellEnd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рискованным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b/>
          <w:bCs/>
          <w:color w:val="3F3F3F"/>
          <w:sz w:val="21"/>
          <w:szCs w:val="21"/>
          <w:lang w:eastAsia="ru-RU"/>
        </w:rPr>
        <w:t>Основные</w:t>
      </w:r>
      <w:r w:rsidRPr="00A86A7B">
        <w:rPr>
          <w:rFonts w:ascii="Helvetica" w:eastAsia="Times New Roman" w:hAnsi="Helvetica" w:cs="Times New Roman"/>
          <w:b/>
          <w:bCs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b/>
          <w:bCs/>
          <w:color w:val="3F3F3F"/>
          <w:sz w:val="21"/>
          <w:szCs w:val="21"/>
          <w:lang w:eastAsia="ru-RU"/>
        </w:rPr>
        <w:t>причины</w:t>
      </w:r>
      <w:r w:rsidRPr="00A86A7B">
        <w:rPr>
          <w:rFonts w:ascii="Helvetica" w:eastAsia="Times New Roman" w:hAnsi="Helvetica" w:cs="Times New Roman"/>
          <w:b/>
          <w:bCs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b/>
          <w:bCs/>
          <w:color w:val="3F3F3F"/>
          <w:sz w:val="21"/>
          <w:szCs w:val="21"/>
          <w:lang w:eastAsia="ru-RU"/>
        </w:rPr>
        <w:t>бесплодия</w:t>
      </w:r>
      <w:r w:rsidRPr="00A86A7B">
        <w:rPr>
          <w:rFonts w:ascii="Helvetica" w:eastAsia="Times New Roman" w:hAnsi="Helvetica" w:cs="Times New Roman"/>
          <w:b/>
          <w:bCs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b/>
          <w:bCs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b/>
          <w:bCs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b/>
          <w:bCs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b/>
          <w:bCs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b/>
          <w:bCs/>
          <w:color w:val="3F3F3F"/>
          <w:sz w:val="21"/>
          <w:szCs w:val="21"/>
          <w:lang w:eastAsia="ru-RU"/>
        </w:rPr>
        <w:t>хирургическим</w:t>
      </w:r>
      <w:r w:rsidRPr="00A86A7B">
        <w:rPr>
          <w:rFonts w:ascii="Helvetica" w:eastAsia="Times New Roman" w:hAnsi="Helvetica" w:cs="Times New Roman"/>
          <w:b/>
          <w:bCs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b/>
          <w:bCs/>
          <w:color w:val="3F3F3F"/>
          <w:sz w:val="21"/>
          <w:szCs w:val="21"/>
          <w:lang w:eastAsia="ru-RU"/>
        </w:rPr>
        <w:t>методом</w:t>
      </w:r>
      <w:r w:rsidRPr="00A86A7B">
        <w:rPr>
          <w:rFonts w:ascii="Helvetica" w:eastAsia="Times New Roman" w:hAnsi="Helvetica" w:cs="Times New Roman"/>
          <w:b/>
          <w:bCs/>
          <w:color w:val="3F3F3F"/>
          <w:sz w:val="21"/>
          <w:szCs w:val="21"/>
          <w:lang w:eastAsia="ru-RU"/>
        </w:rPr>
        <w:t>:</w:t>
      </w:r>
    </w:p>
    <w:p w:rsidR="00A86A7B" w:rsidRPr="00A86A7B" w:rsidRDefault="00A86A7B" w:rsidP="00A86A7B">
      <w:pPr>
        <w:numPr>
          <w:ilvl w:val="0"/>
          <w:numId w:val="6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инфицирование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раневой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поверхности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полости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проведении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развитием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воспалительных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процессов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или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послеоперационный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период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-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результате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правил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интимной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гигиены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;</w:t>
      </w:r>
    </w:p>
    <w:p w:rsidR="00A86A7B" w:rsidRPr="00A86A7B" w:rsidRDefault="00A86A7B" w:rsidP="00A86A7B">
      <w:pPr>
        <w:numPr>
          <w:ilvl w:val="0"/>
          <w:numId w:val="6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lastRenderedPageBreak/>
        <w:t>образование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спаек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рубцов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тканях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может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быть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причиной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proofErr w:type="spellStart"/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эндометриоза</w:t>
      </w:r>
      <w:proofErr w:type="spellEnd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непроходимости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маточных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труб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;</w:t>
      </w:r>
    </w:p>
    <w:p w:rsidR="00A86A7B" w:rsidRPr="00A86A7B" w:rsidRDefault="00A86A7B" w:rsidP="00A86A7B">
      <w:pPr>
        <w:numPr>
          <w:ilvl w:val="0"/>
          <w:numId w:val="6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proofErr w:type="spellStart"/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травматизация</w:t>
      </w:r>
      <w:proofErr w:type="spellEnd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хирургическими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инструментами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шейки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может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привести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серьезным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осложнениям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следующей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родах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;</w:t>
      </w:r>
    </w:p>
    <w:p w:rsidR="00A86A7B" w:rsidRPr="00A86A7B" w:rsidRDefault="00A86A7B" w:rsidP="00A86A7B">
      <w:pPr>
        <w:numPr>
          <w:ilvl w:val="0"/>
          <w:numId w:val="6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гормонального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фона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Перестройка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организма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беременности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происходит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постепенно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резко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нарушается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гормональный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фон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может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привести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дальнейшем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отсутствию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овуляции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эндокринному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бесплодию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;</w:t>
      </w:r>
    </w:p>
    <w:p w:rsidR="00A86A7B" w:rsidRPr="00A86A7B" w:rsidRDefault="00A86A7B" w:rsidP="00A86A7B">
      <w:pPr>
        <w:numPr>
          <w:ilvl w:val="0"/>
          <w:numId w:val="6"/>
        </w:numPr>
        <w:shd w:val="clear" w:color="auto" w:fill="EDEDED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психологическая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травма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(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депрессивное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состояние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).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Лечение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Лечение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достаточно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сложный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длительный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процесс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многом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определяется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видом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осложнений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Прежде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всего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проводится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тщательная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диагностика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заболевания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для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чего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сдаются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необходимые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анализы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проверка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гормонального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фона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УЗИ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proofErr w:type="spellStart"/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гистероскопия</w:t>
      </w:r>
      <w:proofErr w:type="spellEnd"/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другие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методы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инструментального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обследования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Индивидуальное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лечение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назначается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определения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гормонального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фона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проходимости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маточных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труб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состояния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матки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придатков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Последствия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</w:p>
    <w:p w:rsidR="00A86A7B" w:rsidRPr="00A86A7B" w:rsidRDefault="00A86A7B" w:rsidP="00A86A7B">
      <w:pPr>
        <w:shd w:val="clear" w:color="auto" w:fill="EDEDED"/>
        <w:spacing w:after="150" w:line="240" w:lineRule="auto"/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</w:pP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Следует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помнить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точно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определить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какова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вероятность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каждом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конкретном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случае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практически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невозможно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Все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строго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индивидуально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Многие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женщины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без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проблем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рожают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многочисленных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у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многих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развивается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бесплодие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первого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Чтобы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рисковать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не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думать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сможете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ли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забеременеть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после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аборта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,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используйте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контрацептивы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.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Существует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большой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выбор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средств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методов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контрацепции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следует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обязательно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проконсультироваться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гинекологом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при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выборе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средств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 xml:space="preserve"> </w:t>
      </w:r>
      <w:r w:rsidRPr="00A86A7B">
        <w:rPr>
          <w:rFonts w:ascii="Arial" w:eastAsia="Times New Roman" w:hAnsi="Arial" w:cs="Arial"/>
          <w:color w:val="3F3F3F"/>
          <w:sz w:val="21"/>
          <w:szCs w:val="21"/>
          <w:lang w:eastAsia="ru-RU"/>
        </w:rPr>
        <w:t>контрацепции</w:t>
      </w:r>
      <w:r w:rsidRPr="00A86A7B">
        <w:rPr>
          <w:rFonts w:ascii="Helvetica" w:eastAsia="Times New Roman" w:hAnsi="Helvetica" w:cs="Times New Roman"/>
          <w:color w:val="3F3F3F"/>
          <w:sz w:val="21"/>
          <w:szCs w:val="21"/>
          <w:lang w:eastAsia="ru-RU"/>
        </w:rPr>
        <w:t>.</w:t>
      </w:r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1E3F"/>
    <w:multiLevelType w:val="multilevel"/>
    <w:tmpl w:val="31B6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D10551"/>
    <w:multiLevelType w:val="multilevel"/>
    <w:tmpl w:val="6B7CF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5702A5"/>
    <w:multiLevelType w:val="multilevel"/>
    <w:tmpl w:val="6720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653686"/>
    <w:multiLevelType w:val="multilevel"/>
    <w:tmpl w:val="E224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6165B2"/>
    <w:multiLevelType w:val="multilevel"/>
    <w:tmpl w:val="70CE1D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EF1379"/>
    <w:multiLevelType w:val="multilevel"/>
    <w:tmpl w:val="7E42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68A"/>
    <w:rsid w:val="0057568A"/>
    <w:rsid w:val="005B6455"/>
    <w:rsid w:val="00A86A7B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6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A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6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A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0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301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8085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5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6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38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52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89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34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71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2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00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35112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87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5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8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02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809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068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82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035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671595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21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016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0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3622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7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2023-05-12T04:38:00Z</dcterms:created>
  <dcterms:modified xsi:type="dcterms:W3CDTF">2023-05-12T04:38:00Z</dcterms:modified>
</cp:coreProperties>
</file>